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B62B30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3DA3B55E" w14:textId="77777777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14:paraId="4C71A453" w14:textId="77777777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3EB9E170" w14:textId="77777777"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14:paraId="7C0A64FE" w14:textId="7F7E6944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14:paraId="2F9947E5" w14:textId="77777777" w:rsidR="008C49B1" w:rsidRDefault="008C49B1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</w:p>
    <w:p w14:paraId="3F83E355" w14:textId="6A75573E" w:rsidR="008F4EA6" w:rsidRPr="008F4EA6" w:rsidRDefault="008C49B1" w:rsidP="008F4EA6">
      <w:pPr>
        <w:kinsoku w:val="0"/>
        <w:overflowPunct w:val="0"/>
        <w:autoSpaceDE/>
        <w:adjustRightInd/>
        <w:spacing w:before="148" w:line="292" w:lineRule="exact"/>
        <w:ind w:right="72"/>
        <w:jc w:val="both"/>
        <w:textAlignment w:val="baseline"/>
        <w:rPr>
          <w:bCs/>
          <w:sz w:val="24"/>
          <w:szCs w:val="24"/>
        </w:rPr>
      </w:pPr>
      <w:r w:rsidRPr="00DB17F9">
        <w:rPr>
          <w:b/>
          <w:bCs/>
          <w:spacing w:val="7"/>
          <w:sz w:val="24"/>
          <w:szCs w:val="24"/>
        </w:rPr>
        <w:t xml:space="preserve">OGGETTO: </w:t>
      </w:r>
      <w:r w:rsidRPr="008C49B1">
        <w:rPr>
          <w:bCs/>
          <w:spacing w:val="7"/>
          <w:sz w:val="24"/>
          <w:szCs w:val="24"/>
        </w:rPr>
        <w:t xml:space="preserve">Manifestazione di interesse </w:t>
      </w:r>
      <w:r w:rsidR="008F4EA6" w:rsidRPr="008F4EA6">
        <w:rPr>
          <w:bCs/>
          <w:sz w:val="24"/>
          <w:szCs w:val="24"/>
        </w:rPr>
        <w:t xml:space="preserve">per la fornitura, in somministrazione </w:t>
      </w:r>
      <w:r w:rsidR="00FA1EDA">
        <w:rPr>
          <w:bCs/>
          <w:sz w:val="24"/>
          <w:szCs w:val="24"/>
        </w:rPr>
        <w:t>annuale</w:t>
      </w:r>
      <w:r w:rsidR="008F4EA6" w:rsidRPr="008F4EA6">
        <w:rPr>
          <w:bCs/>
          <w:sz w:val="24"/>
          <w:szCs w:val="24"/>
        </w:rPr>
        <w:t xml:space="preserve">, </w:t>
      </w:r>
      <w:r w:rsidR="001963AE">
        <w:rPr>
          <w:bCs/>
          <w:sz w:val="24"/>
          <w:szCs w:val="24"/>
        </w:rPr>
        <w:t>con opzione di proroga semestrale ed eventuale utilizzo del quinto d’obbligo, di sacche in EVA per nutrizione parenterale.</w:t>
      </w:r>
    </w:p>
    <w:p w14:paraId="3D4D6AF7" w14:textId="14709EAC" w:rsidR="00B0710D" w:rsidRDefault="00B0710D" w:rsidP="008F4EA6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5E0D4FE8" w14:textId="77777777"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14:paraId="3FBF70BE" w14:textId="77777777"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14:paraId="2E54ED5C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14:paraId="0B22AF14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14:paraId="4CA33EC6" w14:textId="77777777"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14:paraId="2DAC07B9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14:paraId="3BB11D39" w14:textId="77777777"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14:paraId="14BAE575" w14:textId="77777777"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14:paraId="6101737F" w14:textId="77777777"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14:paraId="0FB8BF9B" w14:textId="77777777"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14:paraId="3D9B6970" w14:textId="77777777"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14:paraId="0E28B626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4AE075B8" w14:textId="77777777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14:paraId="2010EA3D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3F6EA32" w14:textId="77777777"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14:paraId="7283574E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14:paraId="33B92EB1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624110BE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14:paraId="752C3E0F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14:paraId="3D55BB03" w14:textId="77777777"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14:paraId="1CF43BC8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14:paraId="60A62B64" w14:textId="77777777"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di essere in possesso de</w:t>
      </w:r>
      <w:r w:rsidR="000C40FB">
        <w:rPr>
          <w:bCs/>
          <w:sz w:val="22"/>
          <w:szCs w:val="22"/>
        </w:rPr>
        <w:t xml:space="preserve">i requisiti di ordine generale </w:t>
      </w:r>
      <w:r w:rsidRPr="00AE135A">
        <w:rPr>
          <w:bCs/>
          <w:sz w:val="22"/>
          <w:szCs w:val="22"/>
        </w:rPr>
        <w:t>e che non sussistono in capo alla Ditta motivi di esclusione di cui agli articoli dal 94 al 98 del D.Lgs. 36/2023</w:t>
      </w:r>
    </w:p>
    <w:p w14:paraId="61DB7CF5" w14:textId="77777777"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che il fatturato globale </w:t>
      </w:r>
      <w:r w:rsidR="000C40FB" w:rsidRPr="007B56FE">
        <w:rPr>
          <w:sz w:val="24"/>
          <w:szCs w:val="24"/>
        </w:rPr>
        <w:t>maturato nei migliori tre anni degli ultimi cinque anni precedenti a quello di indizione della procedura non inferiore all’importo a base d’asta del lotto posto in gara</w:t>
      </w:r>
      <w:bookmarkStart w:id="0" w:name="_GoBack"/>
      <w:bookmarkEnd w:id="0"/>
      <w:r w:rsidR="000C40FB">
        <w:rPr>
          <w:sz w:val="24"/>
          <w:szCs w:val="24"/>
        </w:rPr>
        <w:t>.</w:t>
      </w:r>
    </w:p>
    <w:p w14:paraId="3C55B6D8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14:paraId="3F544F44" w14:textId="77777777"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14:paraId="2071B288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44DAC22E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583016" w14:textId="7C4DEE79"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14:paraId="2D397983" w14:textId="77777777"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6. di essere a conoscenza che la presente istanza non costituisce prova di possesso dei requisiti generali e speciali richiesti per l'affidamento della fornitura.</w:t>
      </w:r>
    </w:p>
    <w:p w14:paraId="10F74EF0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7A9C1770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14:paraId="513C241D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14:paraId="0B425344" w14:textId="77777777"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14:paraId="0A810C4E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14:paraId="13C1D372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(Luogo)         (Data)</w:t>
      </w:r>
    </w:p>
    <w:p w14:paraId="0DD97E5B" w14:textId="77777777" w:rsidR="00AE135A" w:rsidRDefault="00AE135A" w:rsidP="00AE135A"/>
    <w:p w14:paraId="6BD1168A" w14:textId="77777777" w:rsidR="00AE135A" w:rsidRPr="00C51E43" w:rsidRDefault="00AE135A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/>
          <w:bCs/>
          <w:sz w:val="22"/>
          <w:szCs w:val="22"/>
        </w:rPr>
        <w:sectPr w:rsidR="00AE135A" w:rsidRPr="00C51E43" w:rsidSect="00B0710D">
          <w:pgSz w:w="12067" w:h="16646"/>
          <w:pgMar w:top="600" w:right="301" w:bottom="628" w:left="1051" w:header="720" w:footer="720" w:gutter="0"/>
          <w:cols w:space="720"/>
          <w:noEndnote/>
        </w:sectPr>
      </w:pPr>
    </w:p>
    <w:p w14:paraId="4F5A8FC9" w14:textId="77777777" w:rsidR="00EA09CF" w:rsidRDefault="00EA09CF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82D7E"/>
    <w:rsid w:val="000C40FB"/>
    <w:rsid w:val="001963AE"/>
    <w:rsid w:val="001B0749"/>
    <w:rsid w:val="003622FD"/>
    <w:rsid w:val="003E10CF"/>
    <w:rsid w:val="004B3033"/>
    <w:rsid w:val="00566804"/>
    <w:rsid w:val="00654254"/>
    <w:rsid w:val="0069473B"/>
    <w:rsid w:val="006A7FEB"/>
    <w:rsid w:val="007B6569"/>
    <w:rsid w:val="007E71E7"/>
    <w:rsid w:val="008B350E"/>
    <w:rsid w:val="008C49B1"/>
    <w:rsid w:val="008F4EA6"/>
    <w:rsid w:val="009E3123"/>
    <w:rsid w:val="00AD5A83"/>
    <w:rsid w:val="00AE135A"/>
    <w:rsid w:val="00B0710D"/>
    <w:rsid w:val="00D9689A"/>
    <w:rsid w:val="00DD594E"/>
    <w:rsid w:val="00E404EF"/>
    <w:rsid w:val="00E75039"/>
    <w:rsid w:val="00EA09CF"/>
    <w:rsid w:val="00EA5787"/>
    <w:rsid w:val="00FA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0521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0C40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C40FB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C40FB"/>
    <w:rPr>
      <w:rFonts w:ascii="Times New Roman" w:eastAsiaTheme="minorEastAsia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49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49B1"/>
    <w:rPr>
      <w:rFonts w:ascii="Segoe UI" w:eastAsiaTheme="minorEastAsia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6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Maria Vassallo</cp:lastModifiedBy>
  <cp:revision>10</cp:revision>
  <dcterms:created xsi:type="dcterms:W3CDTF">2024-01-11T15:22:00Z</dcterms:created>
  <dcterms:modified xsi:type="dcterms:W3CDTF">2026-01-30T08:41:00Z</dcterms:modified>
</cp:coreProperties>
</file>