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0C76B0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D31E4" w:rsidRPr="00417FDD" w:rsidRDefault="00B0710D" w:rsidP="00AD31E4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AD31E4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AD31E4" w:rsidRPr="00417FDD">
        <w:rPr>
          <w:b/>
          <w:sz w:val="24"/>
          <w:szCs w:val="24"/>
        </w:rPr>
        <w:t>di</w:t>
      </w:r>
      <w:r w:rsidR="00AD31E4">
        <w:rPr>
          <w:b/>
          <w:sz w:val="24"/>
          <w:szCs w:val="24"/>
        </w:rPr>
        <w:t xml:space="preserve"> Bende all’ossido di zinco 13% e cumarina 0,05%, misura 10 cm x 5 m, per la U.O.S.D. di Angiologia del P.O. San Marco</w:t>
      </w:r>
      <w:r w:rsidR="00AD31E4" w:rsidRPr="00417FDD">
        <w:rPr>
          <w:b/>
          <w:sz w:val="24"/>
          <w:szCs w:val="24"/>
        </w:rPr>
        <w:t>.</w:t>
      </w:r>
    </w:p>
    <w:p w:rsidR="00AD31E4" w:rsidRPr="00417FDD" w:rsidRDefault="00AD31E4" w:rsidP="00AD31E4">
      <w:pPr>
        <w:jc w:val="both"/>
        <w:rPr>
          <w:sz w:val="24"/>
          <w:szCs w:val="24"/>
        </w:rPr>
      </w:pPr>
    </w:p>
    <w:p w:rsidR="00012466" w:rsidRDefault="00012466" w:rsidP="005342B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B0710D" w:rsidRDefault="00B0710D" w:rsidP="00012466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12466"/>
    <w:rsid w:val="000C76B0"/>
    <w:rsid w:val="002D737B"/>
    <w:rsid w:val="002E07C8"/>
    <w:rsid w:val="002E73E7"/>
    <w:rsid w:val="003622FD"/>
    <w:rsid w:val="003E10CF"/>
    <w:rsid w:val="00512BF9"/>
    <w:rsid w:val="00524C2B"/>
    <w:rsid w:val="005342BA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E3123"/>
    <w:rsid w:val="00AD31E4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D974-5119-49F8-A880-9758FC1D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31</cp:revision>
  <dcterms:created xsi:type="dcterms:W3CDTF">2023-09-21T10:47:00Z</dcterms:created>
  <dcterms:modified xsi:type="dcterms:W3CDTF">2026-07-28T07:05:00Z</dcterms:modified>
</cp:coreProperties>
</file>