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bookmarkStart w:id="0" w:name="_GoBack"/>
      <w:bookmarkEnd w:id="0"/>
      <w:r w:rsidR="007E71E7">
        <w:rPr>
          <w:b/>
          <w:bCs/>
          <w:spacing w:val="-4"/>
          <w:sz w:val="22"/>
          <w:szCs w:val="22"/>
        </w:rPr>
        <w:t>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762FB" w:rsidRDefault="00B0710D" w:rsidP="002762F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2762FB" w:rsidRPr="005E00F6">
        <w:rPr>
          <w:bCs/>
          <w:sz w:val="19"/>
          <w:szCs w:val="19"/>
        </w:rPr>
        <w:t>M</w:t>
      </w:r>
      <w:r w:rsidR="002762FB" w:rsidRPr="00D279CA">
        <w:rPr>
          <w:bCs/>
          <w:sz w:val="24"/>
          <w:szCs w:val="24"/>
        </w:rPr>
        <w:t>anifestazione di interesse per</w:t>
      </w:r>
      <w:r w:rsidR="002762FB">
        <w:rPr>
          <w:bCs/>
          <w:sz w:val="22"/>
          <w:szCs w:val="22"/>
        </w:rPr>
        <w:t xml:space="preserve"> la fornitura in somministrazione per 22 mesi con opzione di proroga annuale ed eventuale utilizzo del quinto d’obbligo di n.1000 rotoli di carta termica per ECG portatili EDAN Mod.SE-301, in dotazione a</w:t>
      </w:r>
      <w:r w:rsidR="002762FB">
        <w:rPr>
          <w:sz w:val="22"/>
          <w:szCs w:val="22"/>
        </w:rPr>
        <w:t>lla U.O.C di Ginecologia e Ostetricia del P.O. Rodolico</w:t>
      </w:r>
      <w:r w:rsidR="002762FB">
        <w:rPr>
          <w:bCs/>
          <w:sz w:val="22"/>
          <w:szCs w:val="22"/>
        </w:rPr>
        <w:t>.</w:t>
      </w:r>
    </w:p>
    <w:p w:rsidR="00B0710D" w:rsidRDefault="002762FB" w:rsidP="002762F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0710D"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762FB"/>
    <w:rsid w:val="002D737B"/>
    <w:rsid w:val="002E07C8"/>
    <w:rsid w:val="002E73E7"/>
    <w:rsid w:val="003622FD"/>
    <w:rsid w:val="003E10CF"/>
    <w:rsid w:val="004D702F"/>
    <w:rsid w:val="00512BF9"/>
    <w:rsid w:val="00524C2B"/>
    <w:rsid w:val="005E00F6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A0084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842D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FE9E-F5D8-4ED9-8361-36EF75C5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29</cp:revision>
  <dcterms:created xsi:type="dcterms:W3CDTF">2023-09-21T10:47:00Z</dcterms:created>
  <dcterms:modified xsi:type="dcterms:W3CDTF">2024-10-29T10:51:00Z</dcterms:modified>
</cp:coreProperties>
</file>