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 w:rsidRPr="00621A7D">
        <w:rPr>
          <w:bCs/>
          <w:sz w:val="24"/>
          <w:szCs w:val="24"/>
        </w:rPr>
        <w:t>Manifestazione di interesse</w:t>
      </w:r>
      <w:r w:rsidRPr="00621A7D">
        <w:rPr>
          <w:bCs/>
          <w:sz w:val="24"/>
          <w:szCs w:val="24"/>
        </w:rPr>
        <w:t xml:space="preserve"> per la fornitura </w:t>
      </w:r>
      <w:r w:rsidR="00512BF9" w:rsidRPr="00621A7D">
        <w:rPr>
          <w:bCs/>
          <w:sz w:val="24"/>
          <w:szCs w:val="24"/>
        </w:rPr>
        <w:t xml:space="preserve">in somministrazione </w:t>
      </w:r>
      <w:r w:rsidR="00621A7D" w:rsidRPr="00621A7D">
        <w:rPr>
          <w:bCs/>
          <w:sz w:val="24"/>
          <w:szCs w:val="24"/>
        </w:rPr>
        <w:t xml:space="preserve">biennale </w:t>
      </w:r>
      <w:r w:rsidR="00621A7D" w:rsidRPr="00621A7D">
        <w:rPr>
          <w:bCs/>
          <w:sz w:val="24"/>
          <w:szCs w:val="24"/>
        </w:rPr>
        <w:t xml:space="preserve">con opzione di proroga tecnica annuale ed eventuale utilizzo del quinto d’obbligo </w:t>
      </w:r>
      <w:r w:rsidR="00621A7D" w:rsidRPr="00621A7D">
        <w:rPr>
          <w:sz w:val="24"/>
          <w:szCs w:val="24"/>
        </w:rPr>
        <w:t>di</w:t>
      </w:r>
      <w:r w:rsidR="00621A7D">
        <w:rPr>
          <w:sz w:val="24"/>
          <w:szCs w:val="24"/>
        </w:rPr>
        <w:t xml:space="preserve"> dispositivi</w:t>
      </w:r>
      <w:bookmarkStart w:id="0" w:name="_GoBack"/>
      <w:bookmarkEnd w:id="0"/>
      <w:r w:rsidR="00621A7D" w:rsidRPr="00621A7D">
        <w:rPr>
          <w:sz w:val="24"/>
          <w:szCs w:val="24"/>
        </w:rPr>
        <w:t xml:space="preserve"> per Anestesia e Rianimazione</w:t>
      </w:r>
      <w:r w:rsidR="00621A7D" w:rsidRPr="00621A7D">
        <w:rPr>
          <w:sz w:val="24"/>
          <w:szCs w:val="24"/>
        </w:rPr>
        <w:t>.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C12A28">
        <w:rPr>
          <w:bCs/>
          <w:spacing w:val="4"/>
          <w:sz w:val="22"/>
          <w:szCs w:val="22"/>
        </w:rPr>
        <w:t>________________________</w:t>
      </w:r>
      <w:proofErr w:type="gramStart"/>
      <w:r w:rsidR="00C12A28">
        <w:rPr>
          <w:bCs/>
          <w:spacing w:val="4"/>
          <w:sz w:val="22"/>
          <w:szCs w:val="22"/>
        </w:rPr>
        <w:t xml:space="preserve">_  </w:t>
      </w:r>
      <w:r w:rsidRPr="00AE135A">
        <w:rPr>
          <w:bCs/>
          <w:spacing w:val="4"/>
          <w:sz w:val="22"/>
          <w:szCs w:val="22"/>
        </w:rPr>
        <w:t>via</w:t>
      </w:r>
      <w:proofErr w:type="gramEnd"/>
      <w:r w:rsidRPr="00AE135A">
        <w:rPr>
          <w:bCs/>
          <w:spacing w:val="4"/>
          <w:sz w:val="22"/>
          <w:szCs w:val="22"/>
        </w:rPr>
        <w:t>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generale 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  <w:r w:rsidRPr="00AE135A">
        <w:rPr>
          <w:bCs/>
          <w:sz w:val="22"/>
          <w:szCs w:val="22"/>
        </w:rPr>
        <w:lastRenderedPageBreak/>
        <w:t>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D737B"/>
    <w:rsid w:val="002E07C8"/>
    <w:rsid w:val="002E73E7"/>
    <w:rsid w:val="003622FD"/>
    <w:rsid w:val="003E10CF"/>
    <w:rsid w:val="00512BF9"/>
    <w:rsid w:val="00524C2B"/>
    <w:rsid w:val="00621A7D"/>
    <w:rsid w:val="00633FD3"/>
    <w:rsid w:val="00654254"/>
    <w:rsid w:val="006A7FEB"/>
    <w:rsid w:val="007B6569"/>
    <w:rsid w:val="007E71E7"/>
    <w:rsid w:val="008917AF"/>
    <w:rsid w:val="008B350E"/>
    <w:rsid w:val="009E3123"/>
    <w:rsid w:val="00AD5A83"/>
    <w:rsid w:val="00AE135A"/>
    <w:rsid w:val="00B0710D"/>
    <w:rsid w:val="00B34549"/>
    <w:rsid w:val="00B47D4E"/>
    <w:rsid w:val="00C12A28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69E90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45524-235F-4873-A150-3BACF3B51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Daniela Corradino</cp:lastModifiedBy>
  <cp:revision>25</cp:revision>
  <dcterms:created xsi:type="dcterms:W3CDTF">2023-09-21T10:47:00Z</dcterms:created>
  <dcterms:modified xsi:type="dcterms:W3CDTF">2025-03-03T11:11:00Z</dcterms:modified>
</cp:coreProperties>
</file>