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AE9B2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6941BF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6B02C04E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639852CA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7E71E7">
        <w:rPr>
          <w:b/>
          <w:bCs/>
          <w:spacing w:val="-4"/>
          <w:sz w:val="22"/>
          <w:szCs w:val="22"/>
        </w:rPr>
        <w:t>Rodolico</w:t>
      </w:r>
      <w:proofErr w:type="spellEnd"/>
      <w:r w:rsidR="007E71E7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65AD034B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9645460" w14:textId="77777777"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14:paraId="01EEA07C" w14:textId="77777777" w:rsidR="00805A27" w:rsidRPr="00FB1CBC" w:rsidRDefault="00B0710D" w:rsidP="00805A27">
      <w:pPr>
        <w:pStyle w:val="Standard"/>
        <w:spacing w:after="0" w:line="276" w:lineRule="auto"/>
        <w:jc w:val="both"/>
        <w:rPr>
          <w:rFonts w:cs="Times New Roman"/>
        </w:rPr>
      </w:pPr>
      <w:r>
        <w:rPr>
          <w:b/>
          <w:bCs/>
          <w:sz w:val="19"/>
          <w:szCs w:val="19"/>
        </w:rPr>
        <w:t xml:space="preserve">OGGETTO: </w:t>
      </w:r>
      <w:r w:rsidR="00805A27" w:rsidRPr="00805A27">
        <w:rPr>
          <w:b/>
          <w:bCs/>
        </w:rPr>
        <w:t>F</w:t>
      </w:r>
      <w:r w:rsidR="00805A27" w:rsidRPr="00805A27">
        <w:rPr>
          <w:rFonts w:cs="Times New Roman"/>
          <w:b/>
        </w:rPr>
        <w:t xml:space="preserve">ornitura annuale di reattivo diagnostico omnicomprensivo per la rilevazione delle mutazioni del gene CFTR mediante tecnologia SSO CE-IVDR per il Laboratorio centralizzato del P.O. G. </w:t>
      </w:r>
      <w:proofErr w:type="spellStart"/>
      <w:r w:rsidR="00805A27" w:rsidRPr="00805A27">
        <w:rPr>
          <w:rFonts w:cs="Times New Roman"/>
          <w:b/>
        </w:rPr>
        <w:t>Rodolico</w:t>
      </w:r>
      <w:proofErr w:type="spellEnd"/>
      <w:r w:rsidR="00805A27" w:rsidRPr="00805A27">
        <w:rPr>
          <w:rFonts w:cs="Times New Roman"/>
          <w:b/>
        </w:rPr>
        <w:t xml:space="preserve"> dell’A.O.U. Policlinico “</w:t>
      </w:r>
      <w:proofErr w:type="spellStart"/>
      <w:proofErr w:type="gramStart"/>
      <w:r w:rsidR="00805A27" w:rsidRPr="00805A27">
        <w:rPr>
          <w:rFonts w:cs="Times New Roman"/>
          <w:b/>
        </w:rPr>
        <w:t>G.Rodolico</w:t>
      </w:r>
      <w:proofErr w:type="spellEnd"/>
      <w:proofErr w:type="gramEnd"/>
      <w:r w:rsidR="00805A27" w:rsidRPr="00805A27">
        <w:rPr>
          <w:rFonts w:cs="Times New Roman"/>
          <w:b/>
        </w:rPr>
        <w:t xml:space="preserve"> San Marco”.</w:t>
      </w:r>
    </w:p>
    <w:p w14:paraId="4A7A5847" w14:textId="77777777" w:rsidR="0022718F" w:rsidRPr="00514F6B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29969A5" w14:textId="77777777"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6276AE37" w14:textId="77777777"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14:paraId="7E06548F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53E6F752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EAAEAEA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5E0302F3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34950C5B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5507BDF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510CFA8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0FB28B7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0E55AF4D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832E701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23D4D686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37369F42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58872E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1EABFBA8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6E20E4F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694BC1F7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A5D15B2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001615E6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6A52CFED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05FF99DC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39BE371B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5154EAC3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</w:t>
      </w:r>
      <w:proofErr w:type="spellStart"/>
      <w:r w:rsidRPr="00AE135A">
        <w:rPr>
          <w:bCs/>
          <w:sz w:val="22"/>
          <w:szCs w:val="22"/>
        </w:rPr>
        <w:t>D.Lgs.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14:paraId="41BF2085" w14:textId="77777777"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14:paraId="5C4F5473" w14:textId="77777777"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14:paraId="6A679A37" w14:textId="77777777"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14:paraId="2394130A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2AB1F0F" w14:textId="77777777"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 essere </w:t>
      </w:r>
      <w:proofErr w:type="spellStart"/>
      <w:r>
        <w:rPr>
          <w:bCs/>
          <w:sz w:val="22"/>
          <w:szCs w:val="22"/>
        </w:rPr>
        <w:t>iscrittà</w:t>
      </w:r>
      <w:proofErr w:type="spellEnd"/>
      <w:r>
        <w:rPr>
          <w:bCs/>
          <w:sz w:val="22"/>
          <w:szCs w:val="22"/>
        </w:rPr>
        <w:t xml:space="preserve"> al portale </w:t>
      </w:r>
      <w:proofErr w:type="spellStart"/>
      <w:r>
        <w:rPr>
          <w:bCs/>
          <w:sz w:val="22"/>
          <w:szCs w:val="22"/>
        </w:rPr>
        <w:t>acquistinretepa</w:t>
      </w:r>
      <w:proofErr w:type="spellEnd"/>
      <w:r>
        <w:rPr>
          <w:bCs/>
          <w:sz w:val="22"/>
          <w:szCs w:val="22"/>
        </w:rPr>
        <w:t xml:space="preserve">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14:paraId="79D32D4E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57E05A5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EAB6288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FEFE235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0C5ED2F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04290D6D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35F4D0E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0BFF4AF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BDB24" w14:textId="3A8F5471"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bookmarkStart w:id="0" w:name="_GoBack"/>
      <w:bookmarkEnd w:id="0"/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0242E620" w14:textId="77777777"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867108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5B82F845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4A7B5412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785521AF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74FA2D08" w14:textId="77777777"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3C9E92DA" w14:textId="77777777" w:rsidR="0022718F" w:rsidRPr="00C56C58" w:rsidRDefault="0022718F" w:rsidP="0022718F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14:paraId="2A749448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556954E3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44EA7449" w14:textId="77777777" w:rsidR="00AE135A" w:rsidRDefault="00AE135A" w:rsidP="00AE135A"/>
    <w:p w14:paraId="717BFCF8" w14:textId="77777777" w:rsidR="00AE135A" w:rsidRPr="00C51E43" w:rsidRDefault="00AE135A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/>
          <w:bCs/>
          <w:sz w:val="22"/>
          <w:szCs w:val="22"/>
        </w:rPr>
        <w:sectPr w:rsidR="00AE135A" w:rsidRPr="00C51E43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</w:p>
    <w:p w14:paraId="3CA497E0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3622FD"/>
    <w:rsid w:val="003E10CF"/>
    <w:rsid w:val="00514F6B"/>
    <w:rsid w:val="005E773E"/>
    <w:rsid w:val="00654254"/>
    <w:rsid w:val="00665B7E"/>
    <w:rsid w:val="006A7FEB"/>
    <w:rsid w:val="007B6569"/>
    <w:rsid w:val="007E71E7"/>
    <w:rsid w:val="007F5CBC"/>
    <w:rsid w:val="00805A27"/>
    <w:rsid w:val="008146A7"/>
    <w:rsid w:val="00867108"/>
    <w:rsid w:val="008B350E"/>
    <w:rsid w:val="008B7FF6"/>
    <w:rsid w:val="008C5E0E"/>
    <w:rsid w:val="009B121F"/>
    <w:rsid w:val="009E3123"/>
    <w:rsid w:val="00AD5A83"/>
    <w:rsid w:val="00AE135A"/>
    <w:rsid w:val="00B0710D"/>
    <w:rsid w:val="00B924EC"/>
    <w:rsid w:val="00BE1721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AC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3577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Utente di Microsoft Office</cp:lastModifiedBy>
  <cp:revision>2</cp:revision>
  <cp:lastPrinted>2025-07-04T12:25:00Z</cp:lastPrinted>
  <dcterms:created xsi:type="dcterms:W3CDTF">2026-04-12T14:58:00Z</dcterms:created>
  <dcterms:modified xsi:type="dcterms:W3CDTF">2026-04-12T14:58:00Z</dcterms:modified>
</cp:coreProperties>
</file>