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B1" w:rsidRDefault="00EF19B1" w:rsidP="00EF19B1">
      <w:pPr>
        <w:spacing w:before="480" w:after="240"/>
        <w:jc w:val="center"/>
        <w:rPr>
          <w:rFonts w:eastAsia="Times New Roman"/>
          <w:b/>
          <w:sz w:val="28"/>
          <w:szCs w:val="32"/>
        </w:rPr>
      </w:pPr>
      <w:r>
        <w:rPr>
          <w:b/>
          <w:sz w:val="28"/>
          <w:szCs w:val="32"/>
        </w:rPr>
        <w:t>PROCEDURA APERTA, AI SENSI DELL’ART. 60 D.LGS. N. 50/2016, PER L’ AFFIDAMENTO TRIENNALE, CON OPZIONE DI RINNOVO ANNUALE, DEL SERVIZIO DI TRASPORTO DI CAMPIONI DI SANGUE DA VARI SERVIZI TRASFUSIONALI DELLA SICILIA AL SERVIZIO TRASFUSIONALE DELL’AZIENDA PER L’EFFETTUAZIONE DELLO SCREENING HCV - RNA PER VALIDAZIONE MEDIANTE NAT PRESSO IL CQB</w:t>
      </w:r>
    </w:p>
    <w:p w:rsidR="00CB2DDB" w:rsidRPr="00403178" w:rsidRDefault="00D946A2" w:rsidP="00CB2DDB">
      <w:pPr>
        <w:tabs>
          <w:tab w:val="center" w:pos="3712"/>
          <w:tab w:val="left" w:pos="4560"/>
        </w:tabs>
        <w:spacing w:line="360" w:lineRule="auto"/>
        <w:jc w:val="center"/>
        <w:rPr>
          <w:sz w:val="28"/>
          <w:szCs w:val="28"/>
        </w:rPr>
      </w:pPr>
      <w:r w:rsidRPr="00D946A2">
        <w:rPr>
          <w:rFonts w:eastAsia="Calibri"/>
          <w:b/>
          <w:color w:val="000000"/>
          <w:sz w:val="28"/>
          <w:szCs w:val="28"/>
        </w:rPr>
        <w:t>GARA N. 8616452 - CIG 9289451977 – CUI S04721290874202200034</w:t>
      </w:r>
    </w:p>
    <w:p w:rsidR="00B70D27" w:rsidRDefault="00B70D27"/>
    <w:p w:rsidR="0015367F" w:rsidRDefault="007868C7" w:rsidP="0015367F">
      <w:pPr>
        <w:kinsoku w:val="0"/>
        <w:overflowPunct w:val="0"/>
        <w:autoSpaceDE/>
        <w:autoSpaceDN/>
        <w:adjustRightInd/>
        <w:spacing w:before="147"/>
        <w:jc w:val="center"/>
        <w:textAlignment w:val="baseline"/>
        <w:rPr>
          <w:b/>
          <w:i/>
          <w:iCs/>
          <w:spacing w:val="3"/>
          <w:sz w:val="36"/>
          <w:szCs w:val="36"/>
        </w:rPr>
      </w:pPr>
      <w:r>
        <w:rPr>
          <w:b/>
          <w:i/>
          <w:iCs/>
          <w:spacing w:val="3"/>
          <w:sz w:val="36"/>
          <w:szCs w:val="36"/>
        </w:rPr>
        <w:t>MODELLO OFFERTA ECONO</w:t>
      </w:r>
      <w:bookmarkStart w:id="0" w:name="_GoBack"/>
      <w:bookmarkEnd w:id="0"/>
      <w:r>
        <w:rPr>
          <w:b/>
          <w:i/>
          <w:iCs/>
          <w:spacing w:val="3"/>
          <w:sz w:val="36"/>
          <w:szCs w:val="36"/>
        </w:rPr>
        <w:t>MICA</w:t>
      </w:r>
    </w:p>
    <w:p w:rsidR="007F21B3" w:rsidRPr="0015367F" w:rsidRDefault="007F21B3" w:rsidP="0015367F">
      <w:pPr>
        <w:kinsoku w:val="0"/>
        <w:overflowPunct w:val="0"/>
        <w:autoSpaceDE/>
        <w:autoSpaceDN/>
        <w:adjustRightInd/>
        <w:spacing w:before="147"/>
        <w:jc w:val="center"/>
        <w:textAlignment w:val="baseline"/>
        <w:rPr>
          <w:b/>
          <w:i/>
          <w:iCs/>
          <w:spacing w:val="3"/>
          <w:sz w:val="36"/>
          <w:szCs w:val="36"/>
        </w:rPr>
      </w:pPr>
    </w:p>
    <w:p w:rsidR="0015367F" w:rsidRDefault="0015367F"/>
    <w:p w:rsidR="007868C7" w:rsidRDefault="007868C7"/>
    <w:p w:rsidR="007868C7" w:rsidRPr="007868C7" w:rsidRDefault="007868C7" w:rsidP="007868C7">
      <w:pPr>
        <w:ind w:left="2832" w:firstLine="708"/>
        <w:rPr>
          <w:b/>
          <w:sz w:val="24"/>
          <w:szCs w:val="24"/>
        </w:rPr>
      </w:pPr>
      <w:r w:rsidRPr="007868C7">
        <w:rPr>
          <w:b/>
          <w:sz w:val="24"/>
          <w:szCs w:val="24"/>
        </w:rPr>
        <w:t xml:space="preserve">Spett.le </w:t>
      </w:r>
      <w:r>
        <w:rPr>
          <w:b/>
          <w:sz w:val="24"/>
          <w:szCs w:val="24"/>
        </w:rPr>
        <w:tab/>
      </w:r>
      <w:r w:rsidRPr="007868C7">
        <w:rPr>
          <w:b/>
          <w:sz w:val="24"/>
          <w:szCs w:val="24"/>
        </w:rPr>
        <w:t>Azienda Ospedaliero Universitaria</w:t>
      </w:r>
    </w:p>
    <w:p w:rsidR="007868C7" w:rsidRPr="007868C7" w:rsidRDefault="007868C7" w:rsidP="007868C7">
      <w:pPr>
        <w:ind w:left="4248" w:firstLine="708"/>
        <w:rPr>
          <w:b/>
          <w:sz w:val="24"/>
          <w:szCs w:val="24"/>
        </w:rPr>
      </w:pPr>
      <w:r w:rsidRPr="007868C7">
        <w:rPr>
          <w:b/>
          <w:sz w:val="24"/>
          <w:szCs w:val="24"/>
        </w:rPr>
        <w:t>Policlinico “G. Rodolico – San Marco”</w:t>
      </w:r>
    </w:p>
    <w:p w:rsidR="007868C7" w:rsidRPr="007868C7" w:rsidRDefault="007868C7" w:rsidP="007868C7">
      <w:pPr>
        <w:ind w:left="4248" w:firstLine="708"/>
        <w:rPr>
          <w:b/>
          <w:sz w:val="24"/>
          <w:szCs w:val="24"/>
        </w:rPr>
      </w:pPr>
      <w:r w:rsidRPr="007868C7">
        <w:rPr>
          <w:b/>
          <w:sz w:val="24"/>
          <w:szCs w:val="24"/>
        </w:rPr>
        <w:t>Via Santa Sofia n.78</w:t>
      </w:r>
    </w:p>
    <w:p w:rsidR="007868C7" w:rsidRPr="007868C7" w:rsidRDefault="007868C7" w:rsidP="007868C7">
      <w:pPr>
        <w:ind w:left="4248" w:firstLine="708"/>
        <w:rPr>
          <w:b/>
          <w:sz w:val="24"/>
          <w:szCs w:val="24"/>
        </w:rPr>
      </w:pPr>
      <w:r w:rsidRPr="007868C7">
        <w:rPr>
          <w:b/>
          <w:sz w:val="24"/>
          <w:szCs w:val="24"/>
        </w:rPr>
        <w:t>95123 Catania</w:t>
      </w:r>
    </w:p>
    <w:p w:rsidR="007868C7" w:rsidRDefault="007868C7"/>
    <w:p w:rsidR="007868C7" w:rsidRDefault="007868C7"/>
    <w:p w:rsidR="0015367F" w:rsidRDefault="0015367F"/>
    <w:p w:rsidR="006C7322" w:rsidRDefault="006C7322"/>
    <w:p w:rsidR="00495FFF" w:rsidRDefault="0015367F" w:rsidP="00495FFF">
      <w:pPr>
        <w:jc w:val="both"/>
        <w:rPr>
          <w:sz w:val="24"/>
        </w:rPr>
      </w:pPr>
      <w:r w:rsidRPr="00495FFF">
        <w:rPr>
          <w:b/>
          <w:sz w:val="24"/>
        </w:rPr>
        <w:t>Il sottoscritto</w:t>
      </w:r>
      <w:r w:rsidR="00495FFF">
        <w:rPr>
          <w:sz w:val="24"/>
        </w:rPr>
        <w:t xml:space="preserve"> __________________________________________________________________</w:t>
      </w:r>
    </w:p>
    <w:p w:rsidR="00495FFF" w:rsidRPr="00495FFF" w:rsidRDefault="00495FFF" w:rsidP="00495FFF">
      <w:pPr>
        <w:jc w:val="both"/>
        <w:rPr>
          <w:i/>
          <w:sz w:val="24"/>
        </w:rPr>
      </w:pPr>
      <w:r w:rsidRPr="00495FFF">
        <w:rPr>
          <w:i/>
          <w:sz w:val="24"/>
        </w:rPr>
        <w:t>(</w:t>
      </w:r>
      <w:proofErr w:type="gramStart"/>
      <w:r w:rsidRPr="00495FFF">
        <w:rPr>
          <w:i/>
          <w:sz w:val="24"/>
        </w:rPr>
        <w:t>indicare</w:t>
      </w:r>
      <w:proofErr w:type="gramEnd"/>
      <w:r w:rsidRPr="00495FFF">
        <w:rPr>
          <w:i/>
          <w:sz w:val="24"/>
        </w:rPr>
        <w:t xml:space="preserve"> nome e cognome)</w:t>
      </w:r>
    </w:p>
    <w:p w:rsidR="00495FFF" w:rsidRDefault="00495FFF" w:rsidP="0015367F">
      <w:pPr>
        <w:spacing w:line="360" w:lineRule="auto"/>
        <w:jc w:val="both"/>
        <w:rPr>
          <w:sz w:val="24"/>
        </w:rPr>
      </w:pPr>
    </w:p>
    <w:p w:rsidR="00495FFF" w:rsidRDefault="00495FFF" w:rsidP="00495FFF">
      <w:pPr>
        <w:jc w:val="both"/>
        <w:rPr>
          <w:sz w:val="24"/>
        </w:rPr>
      </w:pPr>
      <w:proofErr w:type="gramStart"/>
      <w:r>
        <w:rPr>
          <w:b/>
          <w:sz w:val="24"/>
        </w:rPr>
        <w:t>nato</w:t>
      </w:r>
      <w:proofErr w:type="gramEnd"/>
      <w:r>
        <w:rPr>
          <w:b/>
          <w:sz w:val="24"/>
        </w:rPr>
        <w:t xml:space="preserve"> a</w:t>
      </w:r>
      <w:r>
        <w:rPr>
          <w:sz w:val="24"/>
        </w:rPr>
        <w:t>_______________________________(___), il __________________________________</w:t>
      </w:r>
    </w:p>
    <w:p w:rsidR="00495FFF" w:rsidRPr="00495FFF" w:rsidRDefault="00495FFF" w:rsidP="00495FFF">
      <w:pPr>
        <w:jc w:val="both"/>
        <w:rPr>
          <w:i/>
          <w:sz w:val="24"/>
        </w:rPr>
      </w:pPr>
      <w:r w:rsidRPr="00495FFF">
        <w:rPr>
          <w:i/>
          <w:sz w:val="24"/>
        </w:rPr>
        <w:t>(</w:t>
      </w:r>
      <w:proofErr w:type="gramStart"/>
      <w:r w:rsidRPr="00495FFF">
        <w:rPr>
          <w:i/>
          <w:sz w:val="24"/>
        </w:rPr>
        <w:t>indicare</w:t>
      </w:r>
      <w:proofErr w:type="gramEnd"/>
      <w:r w:rsidRPr="00495FFF">
        <w:rPr>
          <w:i/>
          <w:sz w:val="24"/>
        </w:rPr>
        <w:t xml:space="preserve"> </w:t>
      </w:r>
      <w:r>
        <w:rPr>
          <w:i/>
          <w:sz w:val="24"/>
        </w:rPr>
        <w:t>località/comune/provincia/data</w:t>
      </w:r>
      <w:r w:rsidRPr="00495FFF">
        <w:rPr>
          <w:i/>
          <w:sz w:val="24"/>
        </w:rPr>
        <w:t>)</w:t>
      </w:r>
    </w:p>
    <w:p w:rsidR="00495FFF" w:rsidRDefault="00495FFF" w:rsidP="0015367F">
      <w:pPr>
        <w:spacing w:line="360" w:lineRule="auto"/>
        <w:jc w:val="both"/>
        <w:rPr>
          <w:sz w:val="24"/>
        </w:rPr>
      </w:pPr>
    </w:p>
    <w:p w:rsidR="001041C8" w:rsidRDefault="001041C8" w:rsidP="001041C8">
      <w:pPr>
        <w:jc w:val="both"/>
        <w:rPr>
          <w:sz w:val="24"/>
        </w:rPr>
      </w:pPr>
      <w:proofErr w:type="gramStart"/>
      <w:r>
        <w:rPr>
          <w:b/>
          <w:sz w:val="24"/>
        </w:rPr>
        <w:t>residente</w:t>
      </w:r>
      <w:proofErr w:type="gramEnd"/>
      <w:r>
        <w:rPr>
          <w:b/>
          <w:sz w:val="24"/>
        </w:rPr>
        <w:t xml:space="preserve"> a</w:t>
      </w:r>
      <w:r>
        <w:rPr>
          <w:sz w:val="24"/>
        </w:rPr>
        <w:t>_____________________________(___), Via_________________________ n.____</w:t>
      </w:r>
    </w:p>
    <w:p w:rsidR="001041C8" w:rsidRPr="00495FFF" w:rsidRDefault="001041C8" w:rsidP="001041C8">
      <w:pPr>
        <w:jc w:val="both"/>
        <w:rPr>
          <w:i/>
          <w:sz w:val="24"/>
        </w:rPr>
      </w:pPr>
      <w:r w:rsidRPr="00495FFF">
        <w:rPr>
          <w:i/>
          <w:sz w:val="24"/>
        </w:rPr>
        <w:t>(</w:t>
      </w:r>
      <w:proofErr w:type="gramStart"/>
      <w:r w:rsidRPr="00495FFF">
        <w:rPr>
          <w:i/>
          <w:sz w:val="24"/>
        </w:rPr>
        <w:t>indicare</w:t>
      </w:r>
      <w:proofErr w:type="gramEnd"/>
      <w:r w:rsidRPr="00495FFF">
        <w:rPr>
          <w:i/>
          <w:sz w:val="24"/>
        </w:rPr>
        <w:t xml:space="preserve"> </w:t>
      </w:r>
      <w:r>
        <w:rPr>
          <w:i/>
          <w:sz w:val="24"/>
        </w:rPr>
        <w:t>località/comune/provincia/</w:t>
      </w:r>
      <w:r w:rsidR="00074E13">
        <w:rPr>
          <w:i/>
          <w:sz w:val="24"/>
        </w:rPr>
        <w:t>indirizzo</w:t>
      </w:r>
      <w:r w:rsidRPr="00495FFF">
        <w:rPr>
          <w:i/>
          <w:sz w:val="24"/>
        </w:rPr>
        <w:t>)</w:t>
      </w:r>
    </w:p>
    <w:p w:rsidR="00495FFF" w:rsidRDefault="00495FFF" w:rsidP="0015367F">
      <w:pPr>
        <w:spacing w:line="360" w:lineRule="auto"/>
        <w:jc w:val="both"/>
        <w:rPr>
          <w:sz w:val="24"/>
        </w:rPr>
      </w:pPr>
    </w:p>
    <w:p w:rsidR="001041C8" w:rsidRDefault="00074E13" w:rsidP="0015367F">
      <w:pPr>
        <w:spacing w:line="360" w:lineRule="auto"/>
        <w:jc w:val="both"/>
        <w:rPr>
          <w:sz w:val="24"/>
        </w:rPr>
      </w:pPr>
      <w:r w:rsidRPr="00074E13">
        <w:rPr>
          <w:b/>
          <w:sz w:val="24"/>
        </w:rPr>
        <w:t>Codice Fiscale</w:t>
      </w:r>
      <w:r>
        <w:rPr>
          <w:sz w:val="24"/>
        </w:rPr>
        <w:t xml:space="preserve"> ________________________________________________________________</w:t>
      </w:r>
    </w:p>
    <w:p w:rsidR="007866C0" w:rsidRDefault="007866C0" w:rsidP="00074E13">
      <w:pPr>
        <w:jc w:val="both"/>
        <w:rPr>
          <w:sz w:val="24"/>
        </w:rPr>
      </w:pPr>
    </w:p>
    <w:p w:rsidR="00074E13" w:rsidRPr="007B77EC" w:rsidRDefault="0015367F" w:rsidP="00074E13">
      <w:pPr>
        <w:jc w:val="both"/>
        <w:rPr>
          <w:sz w:val="28"/>
          <w:szCs w:val="28"/>
        </w:rPr>
      </w:pPr>
      <w:r>
        <w:rPr>
          <w:sz w:val="24"/>
        </w:rPr>
        <w:lastRenderedPageBreak/>
        <w:t xml:space="preserve"> </w:t>
      </w:r>
      <w:r>
        <w:rPr>
          <w:b/>
          <w:sz w:val="24"/>
        </w:rPr>
        <w:t>NELLA QUALITA’</w:t>
      </w:r>
      <w:r w:rsidR="00074E13">
        <w:rPr>
          <w:b/>
          <w:sz w:val="24"/>
        </w:rPr>
        <w:t xml:space="preserve"> di    </w:t>
      </w:r>
      <w:r w:rsidR="00074E13">
        <w:rPr>
          <w:b/>
          <w:sz w:val="24"/>
        </w:rPr>
        <w:tab/>
      </w:r>
      <w:r w:rsidR="00074E13" w:rsidRPr="007B77EC">
        <w:rPr>
          <w:b/>
          <w:sz w:val="36"/>
          <w:szCs w:val="36"/>
        </w:rPr>
        <w:t>□</w:t>
      </w:r>
      <w:r w:rsidR="00074E13" w:rsidRPr="007B77EC">
        <w:rPr>
          <w:sz w:val="28"/>
          <w:szCs w:val="28"/>
        </w:rPr>
        <w:t xml:space="preserve"> </w:t>
      </w:r>
      <w:r w:rsidR="00074E13">
        <w:rPr>
          <w:sz w:val="28"/>
          <w:szCs w:val="28"/>
        </w:rPr>
        <w:t>Titolare o Legale Rappresentante</w:t>
      </w:r>
      <w:r w:rsidR="00074E13" w:rsidRPr="007B77EC">
        <w:rPr>
          <w:sz w:val="28"/>
          <w:szCs w:val="28"/>
        </w:rPr>
        <w:t xml:space="preserve"> </w:t>
      </w:r>
    </w:p>
    <w:p w:rsidR="0015367F" w:rsidRDefault="00074E13" w:rsidP="00074E13">
      <w:pPr>
        <w:ind w:left="2124" w:firstLine="708"/>
        <w:jc w:val="both"/>
        <w:rPr>
          <w:b/>
          <w:sz w:val="24"/>
        </w:rPr>
      </w:pPr>
      <w:r w:rsidRPr="007B77EC">
        <w:rPr>
          <w:b/>
          <w:sz w:val="36"/>
          <w:szCs w:val="36"/>
        </w:rPr>
        <w:t>□</w:t>
      </w:r>
      <w:r w:rsidRPr="007B77EC">
        <w:rPr>
          <w:sz w:val="28"/>
          <w:szCs w:val="28"/>
        </w:rPr>
        <w:t xml:space="preserve"> </w:t>
      </w:r>
      <w:r>
        <w:rPr>
          <w:sz w:val="28"/>
          <w:szCs w:val="28"/>
        </w:rPr>
        <w:t>Institore</w:t>
      </w:r>
    </w:p>
    <w:p w:rsidR="0015367F" w:rsidRDefault="00074E13" w:rsidP="00074E13">
      <w:pPr>
        <w:ind w:left="2124" w:firstLine="708"/>
        <w:jc w:val="both"/>
        <w:rPr>
          <w:sz w:val="28"/>
          <w:szCs w:val="28"/>
        </w:rPr>
      </w:pPr>
      <w:r w:rsidRPr="007B77EC">
        <w:rPr>
          <w:b/>
          <w:sz w:val="36"/>
          <w:szCs w:val="36"/>
        </w:rPr>
        <w:t>□</w:t>
      </w:r>
      <w:r w:rsidRPr="007B77EC">
        <w:rPr>
          <w:sz w:val="28"/>
          <w:szCs w:val="28"/>
        </w:rPr>
        <w:t xml:space="preserve"> </w:t>
      </w:r>
      <w:r>
        <w:rPr>
          <w:sz w:val="28"/>
          <w:szCs w:val="28"/>
        </w:rPr>
        <w:t>Procuratore speciale / generale</w:t>
      </w:r>
    </w:p>
    <w:p w:rsidR="00074E13" w:rsidRDefault="00074E13" w:rsidP="00074E13">
      <w:pPr>
        <w:ind w:left="2124" w:firstLine="708"/>
        <w:jc w:val="both"/>
        <w:rPr>
          <w:sz w:val="28"/>
          <w:szCs w:val="28"/>
        </w:rPr>
      </w:pPr>
      <w:r>
        <w:rPr>
          <w:sz w:val="24"/>
          <w:szCs w:val="24"/>
        </w:rPr>
        <w:t xml:space="preserve">     </w:t>
      </w:r>
      <w:proofErr w:type="gramStart"/>
      <w:r w:rsidRPr="00074E13">
        <w:rPr>
          <w:sz w:val="28"/>
          <w:szCs w:val="28"/>
        </w:rPr>
        <w:t>giusta</w:t>
      </w:r>
      <w:proofErr w:type="gramEnd"/>
      <w:r w:rsidRPr="00074E13">
        <w:rPr>
          <w:sz w:val="28"/>
          <w:szCs w:val="28"/>
        </w:rPr>
        <w:t xml:space="preserve"> procura</w:t>
      </w:r>
      <w:r>
        <w:rPr>
          <w:sz w:val="28"/>
          <w:szCs w:val="28"/>
        </w:rPr>
        <w:t xml:space="preserve"> </w:t>
      </w:r>
      <w:r w:rsidRPr="007B77EC">
        <w:rPr>
          <w:b/>
          <w:sz w:val="36"/>
          <w:szCs w:val="36"/>
        </w:rPr>
        <w:t>□</w:t>
      </w:r>
      <w:r>
        <w:rPr>
          <w:b/>
          <w:sz w:val="36"/>
          <w:szCs w:val="36"/>
        </w:rPr>
        <w:t xml:space="preserve"> </w:t>
      </w:r>
      <w:r w:rsidRPr="00074E13">
        <w:rPr>
          <w:sz w:val="28"/>
          <w:szCs w:val="28"/>
        </w:rPr>
        <w:t>generale /</w:t>
      </w:r>
      <w:r>
        <w:rPr>
          <w:b/>
          <w:sz w:val="36"/>
          <w:szCs w:val="36"/>
        </w:rPr>
        <w:t xml:space="preserve"> </w:t>
      </w:r>
      <w:r w:rsidRPr="007B77EC">
        <w:rPr>
          <w:b/>
          <w:sz w:val="36"/>
          <w:szCs w:val="36"/>
        </w:rPr>
        <w:t>□</w:t>
      </w:r>
      <w:r>
        <w:rPr>
          <w:b/>
          <w:sz w:val="36"/>
          <w:szCs w:val="36"/>
        </w:rPr>
        <w:t xml:space="preserve"> </w:t>
      </w:r>
      <w:r w:rsidRPr="00074E13">
        <w:rPr>
          <w:sz w:val="28"/>
          <w:szCs w:val="28"/>
        </w:rPr>
        <w:t>speciale</w:t>
      </w:r>
    </w:p>
    <w:p w:rsidR="00074E13" w:rsidRPr="00074E13" w:rsidRDefault="00074E13" w:rsidP="00074E13">
      <w:pPr>
        <w:ind w:left="2124" w:firstLine="708"/>
        <w:jc w:val="both"/>
        <w:rPr>
          <w:sz w:val="28"/>
          <w:szCs w:val="28"/>
        </w:rPr>
      </w:pPr>
      <w:r>
        <w:rPr>
          <w:sz w:val="28"/>
          <w:szCs w:val="28"/>
        </w:rPr>
        <w:t xml:space="preserve">    </w:t>
      </w:r>
      <w:proofErr w:type="gramStart"/>
      <w:r>
        <w:rPr>
          <w:sz w:val="28"/>
          <w:szCs w:val="28"/>
        </w:rPr>
        <w:t>repertorio</w:t>
      </w:r>
      <w:proofErr w:type="gramEnd"/>
      <w:r>
        <w:rPr>
          <w:sz w:val="28"/>
          <w:szCs w:val="28"/>
        </w:rPr>
        <w:t xml:space="preserve"> n._______________ del __________</w:t>
      </w:r>
    </w:p>
    <w:p w:rsidR="007866C0" w:rsidRDefault="00074E13" w:rsidP="006C7322">
      <w:pPr>
        <w:spacing w:line="360" w:lineRule="auto"/>
        <w:jc w:val="both"/>
        <w:rPr>
          <w:sz w:val="24"/>
        </w:rPr>
      </w:pPr>
      <w:r>
        <w:rPr>
          <w:i/>
          <w:sz w:val="24"/>
        </w:rPr>
        <w:t xml:space="preserve">                                                   </w:t>
      </w:r>
      <w:r w:rsidRPr="00495FFF">
        <w:rPr>
          <w:i/>
          <w:sz w:val="24"/>
        </w:rPr>
        <w:t>(</w:t>
      </w:r>
      <w:proofErr w:type="gramStart"/>
      <w:r>
        <w:rPr>
          <w:i/>
          <w:sz w:val="24"/>
        </w:rPr>
        <w:t>allegare</w:t>
      </w:r>
      <w:proofErr w:type="gramEnd"/>
      <w:r>
        <w:rPr>
          <w:i/>
          <w:sz w:val="24"/>
        </w:rPr>
        <w:t xml:space="preserve"> copia conforme all’originale dell’atto)</w:t>
      </w:r>
    </w:p>
    <w:p w:rsidR="006C7322" w:rsidRPr="006C7322" w:rsidRDefault="006C7322" w:rsidP="006C7322">
      <w:pPr>
        <w:spacing w:line="360" w:lineRule="auto"/>
        <w:jc w:val="both"/>
        <w:rPr>
          <w:sz w:val="24"/>
        </w:rPr>
      </w:pPr>
    </w:p>
    <w:p w:rsidR="00074E13" w:rsidRDefault="00074E13" w:rsidP="00C375C9">
      <w:pPr>
        <w:jc w:val="both"/>
        <w:rPr>
          <w:sz w:val="24"/>
        </w:rPr>
      </w:pPr>
      <w:r>
        <w:rPr>
          <w:b/>
          <w:sz w:val="24"/>
        </w:rPr>
        <w:t>D</w:t>
      </w:r>
      <w:r w:rsidR="00C375C9">
        <w:rPr>
          <w:b/>
          <w:sz w:val="24"/>
        </w:rPr>
        <w:t>EL CONCORRENTE</w:t>
      </w:r>
      <w:r w:rsidR="00C375C9">
        <w:rPr>
          <w:b/>
          <w:sz w:val="24"/>
        </w:rPr>
        <w:tab/>
        <w:t>________________________________________________________</w:t>
      </w:r>
    </w:p>
    <w:p w:rsidR="00C375C9" w:rsidRDefault="00C375C9" w:rsidP="00C375C9">
      <w:pPr>
        <w:jc w:val="both"/>
        <w:rPr>
          <w:i/>
          <w:sz w:val="24"/>
        </w:rPr>
      </w:pPr>
      <w:r>
        <w:rPr>
          <w:i/>
          <w:sz w:val="24"/>
        </w:rPr>
        <w:t xml:space="preserve">                                               </w:t>
      </w:r>
      <w:r w:rsidRPr="00495FFF">
        <w:rPr>
          <w:i/>
          <w:sz w:val="24"/>
        </w:rPr>
        <w:t>(</w:t>
      </w:r>
      <w:r>
        <w:rPr>
          <w:i/>
          <w:sz w:val="24"/>
        </w:rPr>
        <w:t>Indicare la Ragione Sociale del Concorrente)</w:t>
      </w:r>
    </w:p>
    <w:p w:rsidR="00C375C9" w:rsidRDefault="00C375C9" w:rsidP="00C375C9">
      <w:pPr>
        <w:jc w:val="both"/>
        <w:rPr>
          <w:i/>
          <w:sz w:val="24"/>
        </w:rPr>
      </w:pPr>
    </w:p>
    <w:p w:rsidR="00C375C9" w:rsidRDefault="00C375C9" w:rsidP="00C375C9">
      <w:pPr>
        <w:ind w:left="2124" w:firstLine="708"/>
        <w:jc w:val="both"/>
        <w:rPr>
          <w:sz w:val="24"/>
        </w:rPr>
      </w:pPr>
      <w:proofErr w:type="gramStart"/>
      <w:r>
        <w:rPr>
          <w:sz w:val="24"/>
        </w:rPr>
        <w:t>c</w:t>
      </w:r>
      <w:r w:rsidRPr="00C375C9">
        <w:rPr>
          <w:sz w:val="24"/>
        </w:rPr>
        <w:t>on</w:t>
      </w:r>
      <w:proofErr w:type="gramEnd"/>
      <w:r w:rsidRPr="00C375C9">
        <w:rPr>
          <w:sz w:val="24"/>
        </w:rPr>
        <w:t xml:space="preserve"> sede </w:t>
      </w:r>
      <w:r>
        <w:rPr>
          <w:sz w:val="24"/>
        </w:rPr>
        <w:t>legale in ____________________________________ (___)</w:t>
      </w:r>
    </w:p>
    <w:p w:rsidR="00C375C9" w:rsidRDefault="00C375C9" w:rsidP="00C375C9">
      <w:pPr>
        <w:ind w:left="2124" w:firstLine="708"/>
        <w:jc w:val="both"/>
        <w:rPr>
          <w:sz w:val="24"/>
        </w:rPr>
      </w:pPr>
    </w:p>
    <w:p w:rsidR="00C375C9" w:rsidRPr="00C375C9" w:rsidRDefault="00C375C9" w:rsidP="00C375C9">
      <w:pPr>
        <w:ind w:left="2124" w:firstLine="708"/>
        <w:jc w:val="both"/>
        <w:rPr>
          <w:sz w:val="24"/>
        </w:rPr>
      </w:pPr>
      <w:r>
        <w:rPr>
          <w:sz w:val="24"/>
        </w:rPr>
        <w:t>Via ________________________________________________ n.___</w:t>
      </w:r>
    </w:p>
    <w:p w:rsidR="00C375C9" w:rsidRDefault="00C375C9" w:rsidP="00C375C9">
      <w:pPr>
        <w:jc w:val="both"/>
        <w:rPr>
          <w:i/>
          <w:sz w:val="24"/>
        </w:rPr>
      </w:pPr>
      <w:r>
        <w:rPr>
          <w:i/>
          <w:sz w:val="24"/>
        </w:rPr>
        <w:t xml:space="preserve">                                                </w:t>
      </w:r>
      <w:r w:rsidRPr="00495FFF">
        <w:rPr>
          <w:i/>
          <w:sz w:val="24"/>
        </w:rPr>
        <w:t>(</w:t>
      </w:r>
      <w:proofErr w:type="gramStart"/>
      <w:r w:rsidRPr="00495FFF">
        <w:rPr>
          <w:i/>
          <w:sz w:val="24"/>
        </w:rPr>
        <w:t>indicare</w:t>
      </w:r>
      <w:proofErr w:type="gramEnd"/>
      <w:r w:rsidRPr="00495FFF">
        <w:rPr>
          <w:i/>
          <w:sz w:val="24"/>
        </w:rPr>
        <w:t xml:space="preserve"> </w:t>
      </w:r>
      <w:r>
        <w:rPr>
          <w:i/>
          <w:sz w:val="24"/>
        </w:rPr>
        <w:t>località/comune/provincia/indirizzo</w:t>
      </w:r>
      <w:r w:rsidRPr="00495FFF">
        <w:rPr>
          <w:i/>
          <w:sz w:val="24"/>
        </w:rPr>
        <w:t>)</w:t>
      </w:r>
    </w:p>
    <w:p w:rsidR="00C375C9" w:rsidRDefault="00C375C9" w:rsidP="00C375C9">
      <w:pPr>
        <w:jc w:val="both"/>
        <w:rPr>
          <w:i/>
          <w:sz w:val="24"/>
        </w:rPr>
      </w:pPr>
    </w:p>
    <w:p w:rsidR="00C375C9" w:rsidRPr="00C375C9" w:rsidRDefault="00C375C9" w:rsidP="00C375C9">
      <w:pPr>
        <w:jc w:val="both"/>
        <w:rPr>
          <w:sz w:val="24"/>
        </w:rPr>
      </w:pPr>
      <w:r>
        <w:rPr>
          <w:sz w:val="24"/>
        </w:rPr>
        <w:t xml:space="preserve">Mediante la presente offerta impegnativa dichiara di aver preso visione delle norme e condizioni contenute del Capitolato Speciale d’Appalto, nel Disciplinare di Gara e in tutti gli atti di gara </w:t>
      </w:r>
    </w:p>
    <w:p w:rsidR="00C375C9" w:rsidRDefault="00C375C9" w:rsidP="00C375C9">
      <w:pPr>
        <w:kinsoku w:val="0"/>
        <w:overflowPunct w:val="0"/>
        <w:autoSpaceDE/>
        <w:autoSpaceDN/>
        <w:adjustRightInd/>
        <w:spacing w:before="147"/>
        <w:jc w:val="center"/>
        <w:textAlignment w:val="baseline"/>
        <w:rPr>
          <w:sz w:val="24"/>
          <w:szCs w:val="24"/>
        </w:rPr>
      </w:pPr>
      <w:r w:rsidRPr="0015367F">
        <w:rPr>
          <w:b/>
          <w:i/>
          <w:iCs/>
          <w:spacing w:val="3"/>
          <w:sz w:val="28"/>
          <w:szCs w:val="28"/>
        </w:rPr>
        <w:t>DICHIARA</w:t>
      </w:r>
      <w:r w:rsidRPr="005F1863">
        <w:rPr>
          <w:sz w:val="24"/>
          <w:szCs w:val="24"/>
        </w:rPr>
        <w:t xml:space="preserve"> </w:t>
      </w:r>
    </w:p>
    <w:p w:rsidR="00C375C9" w:rsidRDefault="00C375C9" w:rsidP="0015367F">
      <w:pPr>
        <w:spacing w:line="360" w:lineRule="auto"/>
        <w:jc w:val="both"/>
        <w:rPr>
          <w:sz w:val="24"/>
        </w:rPr>
      </w:pPr>
      <w:r>
        <w:rPr>
          <w:sz w:val="24"/>
        </w:rPr>
        <w:t>La volontà dell’operatore economico _________________________________________________</w:t>
      </w:r>
    </w:p>
    <w:p w:rsidR="0077763F" w:rsidRPr="003B29B8" w:rsidRDefault="00C375C9" w:rsidP="0077763F">
      <w:pPr>
        <w:pStyle w:val="Paragrafoelenco"/>
        <w:numPr>
          <w:ilvl w:val="0"/>
          <w:numId w:val="2"/>
        </w:numPr>
        <w:jc w:val="both"/>
        <w:rPr>
          <w:rFonts w:ascii="Times New Roman" w:hAnsi="Times New Roman" w:cs="Times New Roman"/>
          <w:b/>
          <w:i/>
          <w:color w:val="000000"/>
          <w:sz w:val="24"/>
          <w:szCs w:val="24"/>
        </w:rPr>
      </w:pPr>
      <w:r w:rsidRPr="0077763F">
        <w:rPr>
          <w:rFonts w:ascii="Times New Roman" w:hAnsi="Times New Roman" w:cs="Times New Roman"/>
          <w:sz w:val="24"/>
        </w:rPr>
        <w:t>Di sottoscrivere, in caso di aggiudicazione</w:t>
      </w:r>
      <w:r w:rsidR="00DB32FE" w:rsidRPr="0077763F">
        <w:rPr>
          <w:rFonts w:ascii="Times New Roman" w:hAnsi="Times New Roman" w:cs="Times New Roman"/>
          <w:sz w:val="24"/>
        </w:rPr>
        <w:t xml:space="preserve"> della presente procedura di gara, i</w:t>
      </w:r>
      <w:r w:rsidR="003145E5">
        <w:rPr>
          <w:rFonts w:ascii="Times New Roman" w:hAnsi="Times New Roman" w:cs="Times New Roman"/>
          <w:sz w:val="24"/>
        </w:rPr>
        <w:t>l</w:t>
      </w:r>
      <w:r w:rsidR="00DB32FE" w:rsidRPr="0077763F">
        <w:rPr>
          <w:rFonts w:ascii="Times New Roman" w:hAnsi="Times New Roman" w:cs="Times New Roman"/>
          <w:sz w:val="24"/>
        </w:rPr>
        <w:t xml:space="preserve"> contratto avente ad oggetto</w:t>
      </w:r>
      <w:r w:rsidR="00DB32FE" w:rsidRPr="007A71B6">
        <w:rPr>
          <w:rFonts w:ascii="Times New Roman" w:hAnsi="Times New Roman" w:cs="Times New Roman"/>
          <w:sz w:val="24"/>
        </w:rPr>
        <w:t xml:space="preserve"> “</w:t>
      </w:r>
      <w:r w:rsidR="007A71B6" w:rsidRPr="007A71B6">
        <w:rPr>
          <w:rFonts w:ascii="Times New Roman" w:hAnsi="Times New Roman" w:cs="Times New Roman"/>
          <w:b/>
          <w:sz w:val="24"/>
        </w:rPr>
        <w:t xml:space="preserve">procedura aperta, ai sensi dell’art. </w:t>
      </w:r>
      <w:r w:rsidR="006C7322" w:rsidRPr="007A71B6">
        <w:rPr>
          <w:rFonts w:ascii="Times New Roman" w:hAnsi="Times New Roman" w:cs="Times New Roman"/>
          <w:b/>
          <w:sz w:val="24"/>
        </w:rPr>
        <w:t>60 D.</w:t>
      </w:r>
      <w:r w:rsidR="007A71B6" w:rsidRPr="007A71B6">
        <w:rPr>
          <w:rFonts w:ascii="Times New Roman" w:hAnsi="Times New Roman" w:cs="Times New Roman"/>
          <w:b/>
          <w:sz w:val="24"/>
        </w:rPr>
        <w:t>lgs. n. 50/2016, per l’ affidamento triennale, con opzione di rinnovo annuale, del servizio di trasporto di campioni di sangue da vari servizi trasfusionali della Sicilia al servizio trasfusionale dell’azienda per l’effettuazione dello screening</w:t>
      </w:r>
      <w:r w:rsidR="006C7322" w:rsidRPr="007A71B6">
        <w:rPr>
          <w:rFonts w:ascii="Times New Roman" w:hAnsi="Times New Roman" w:cs="Times New Roman"/>
          <w:b/>
          <w:sz w:val="24"/>
        </w:rPr>
        <w:t xml:space="preserve"> HCV - RNA </w:t>
      </w:r>
      <w:r w:rsidR="007A71B6" w:rsidRPr="007A71B6">
        <w:rPr>
          <w:rFonts w:ascii="Times New Roman" w:hAnsi="Times New Roman" w:cs="Times New Roman"/>
          <w:b/>
          <w:sz w:val="24"/>
        </w:rPr>
        <w:t>per validazione mediante</w:t>
      </w:r>
      <w:r w:rsidR="006C7322" w:rsidRPr="007A71B6">
        <w:rPr>
          <w:rFonts w:ascii="Times New Roman" w:hAnsi="Times New Roman" w:cs="Times New Roman"/>
          <w:b/>
          <w:sz w:val="24"/>
        </w:rPr>
        <w:t xml:space="preserve"> NAT </w:t>
      </w:r>
      <w:r w:rsidR="007A71B6" w:rsidRPr="007A71B6">
        <w:rPr>
          <w:rFonts w:ascii="Times New Roman" w:hAnsi="Times New Roman" w:cs="Times New Roman"/>
          <w:b/>
          <w:sz w:val="24"/>
        </w:rPr>
        <w:t>presso il</w:t>
      </w:r>
      <w:r w:rsidR="006C7322" w:rsidRPr="007A71B6">
        <w:rPr>
          <w:rFonts w:ascii="Times New Roman" w:hAnsi="Times New Roman" w:cs="Times New Roman"/>
          <w:b/>
          <w:sz w:val="24"/>
        </w:rPr>
        <w:t xml:space="preserve"> CQB</w:t>
      </w:r>
      <w:r w:rsidR="00DB32FE" w:rsidRPr="007A71B6">
        <w:rPr>
          <w:rFonts w:ascii="Times New Roman" w:hAnsi="Times New Roman" w:cs="Times New Roman"/>
          <w:b/>
          <w:sz w:val="24"/>
        </w:rPr>
        <w:t xml:space="preserve">” </w:t>
      </w:r>
      <w:r w:rsidR="00DB32FE" w:rsidRPr="007A71B6">
        <w:rPr>
          <w:rFonts w:ascii="Times New Roman" w:hAnsi="Times New Roman" w:cs="Times New Roman"/>
          <w:sz w:val="24"/>
        </w:rPr>
        <w:t>da</w:t>
      </w:r>
      <w:r w:rsidR="00DB32FE" w:rsidRPr="0077763F">
        <w:rPr>
          <w:rFonts w:ascii="Times New Roman" w:hAnsi="Times New Roman" w:cs="Times New Roman"/>
          <w:color w:val="000000"/>
          <w:sz w:val="24"/>
          <w:szCs w:val="24"/>
        </w:rPr>
        <w:t xml:space="preserve"> erogarsi a favore dell’Azienda Ospedaliero Universitaria Policlinico “G.</w:t>
      </w:r>
      <w:r w:rsidR="002D6E7E">
        <w:rPr>
          <w:rFonts w:ascii="Times New Roman" w:hAnsi="Times New Roman" w:cs="Times New Roman"/>
          <w:color w:val="000000"/>
          <w:sz w:val="24"/>
          <w:szCs w:val="24"/>
        </w:rPr>
        <w:t xml:space="preserve"> </w:t>
      </w:r>
      <w:r w:rsidR="00DB32FE" w:rsidRPr="0077763F">
        <w:rPr>
          <w:rFonts w:ascii="Times New Roman" w:hAnsi="Times New Roman" w:cs="Times New Roman"/>
          <w:color w:val="000000"/>
          <w:sz w:val="24"/>
          <w:szCs w:val="24"/>
        </w:rPr>
        <w:t xml:space="preserve">Rodolico – San Marco” di Catania per un periodo di vigenza del contratto di </w:t>
      </w:r>
      <w:r w:rsidR="006C7322">
        <w:rPr>
          <w:rFonts w:ascii="Times New Roman" w:hAnsi="Times New Roman" w:cs="Times New Roman"/>
          <w:color w:val="000000"/>
          <w:sz w:val="24"/>
          <w:szCs w:val="24"/>
        </w:rPr>
        <w:t>36</w:t>
      </w:r>
      <w:r w:rsidR="00DB32FE" w:rsidRPr="0077763F">
        <w:rPr>
          <w:rFonts w:ascii="Times New Roman" w:hAnsi="Times New Roman" w:cs="Times New Roman"/>
          <w:color w:val="000000"/>
          <w:sz w:val="24"/>
          <w:szCs w:val="24"/>
        </w:rPr>
        <w:t xml:space="preserve"> mesi, oltre ad eventuale ulteriore opzione di rinnovo di 12 mesi ed ulteriore eventuale proroga tecnica di 10 mesi come da capitolato speciale d’appalto e da disciplinare di gara, impegnandosi ad assolvere tutte le obbligazioni contrattuali previste e alle condizioni riportate nel capitolato speciale d’app</w:t>
      </w:r>
      <w:r w:rsidR="003B29B8">
        <w:rPr>
          <w:rFonts w:ascii="Times New Roman" w:hAnsi="Times New Roman" w:cs="Times New Roman"/>
          <w:color w:val="000000"/>
          <w:sz w:val="24"/>
          <w:szCs w:val="24"/>
        </w:rPr>
        <w:t>alto e nel disciplinare di gara;</w:t>
      </w:r>
    </w:p>
    <w:p w:rsidR="00CC2E3B" w:rsidRPr="00CC2E3B" w:rsidRDefault="0077763F" w:rsidP="0077763F">
      <w:pPr>
        <w:pStyle w:val="Paragrafoelenco"/>
        <w:numPr>
          <w:ilvl w:val="0"/>
          <w:numId w:val="2"/>
        </w:numPr>
        <w:jc w:val="both"/>
        <w:rPr>
          <w:rFonts w:ascii="Times New Roman" w:hAnsi="Times New Roman" w:cs="Times New Roman"/>
          <w:b/>
          <w:i/>
          <w:color w:val="000000"/>
          <w:sz w:val="24"/>
          <w:szCs w:val="24"/>
        </w:rPr>
      </w:pPr>
      <w:r>
        <w:rPr>
          <w:rFonts w:ascii="Times New Roman" w:hAnsi="Times New Roman" w:cs="Times New Roman"/>
          <w:color w:val="000000"/>
          <w:sz w:val="24"/>
          <w:szCs w:val="24"/>
        </w:rPr>
        <w:t>Che, nella formulazione dell’offerta economica, si è tenuto conto degli oneri riferiti al costo del lavoro, nel rispetto delle apposite tabelle</w:t>
      </w:r>
      <w:r w:rsidR="004A7673">
        <w:rPr>
          <w:rFonts w:ascii="Times New Roman" w:hAnsi="Times New Roman" w:cs="Times New Roman"/>
          <w:color w:val="000000"/>
          <w:sz w:val="24"/>
          <w:szCs w:val="24"/>
        </w:rPr>
        <w:t xml:space="preserve"> </w:t>
      </w:r>
      <w:proofErr w:type="gramStart"/>
      <w:r w:rsidR="003145E5" w:rsidRPr="003145E5">
        <w:rPr>
          <w:rFonts w:ascii="Times New Roman" w:hAnsi="Times New Roman" w:cs="Times New Roman"/>
          <w:b/>
          <w:color w:val="000000"/>
          <w:sz w:val="24"/>
          <w:szCs w:val="24"/>
          <w:u w:val="single"/>
        </w:rPr>
        <w:t>( da</w:t>
      </w:r>
      <w:proofErr w:type="gramEnd"/>
      <w:r w:rsidR="003145E5" w:rsidRPr="003145E5">
        <w:rPr>
          <w:rFonts w:ascii="Times New Roman" w:hAnsi="Times New Roman" w:cs="Times New Roman"/>
          <w:b/>
          <w:color w:val="000000"/>
          <w:sz w:val="24"/>
          <w:szCs w:val="24"/>
          <w:u w:val="single"/>
        </w:rPr>
        <w:t xml:space="preserve"> allegare )</w:t>
      </w:r>
      <w:r>
        <w:rPr>
          <w:rFonts w:ascii="Times New Roman" w:hAnsi="Times New Roman" w:cs="Times New Roman"/>
          <w:color w:val="000000"/>
          <w:sz w:val="24"/>
          <w:szCs w:val="24"/>
        </w:rPr>
        <w:t xml:space="preserve"> del Ministero del Lavoro e delle Politiche Sociali (previste all’art.1 comma 1 della Legge n.</w:t>
      </w:r>
      <w:r w:rsidR="006C73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327 del 07/11/2020), nonché dei costi relativi alla sicurezza (</w:t>
      </w:r>
      <w:r w:rsidR="006C7322">
        <w:rPr>
          <w:rFonts w:ascii="Times New Roman" w:hAnsi="Times New Roman" w:cs="Times New Roman"/>
          <w:color w:val="000000"/>
          <w:sz w:val="24"/>
          <w:szCs w:val="24"/>
        </w:rPr>
        <w:t>D.lgs.</w:t>
      </w:r>
      <w:r>
        <w:rPr>
          <w:rFonts w:ascii="Times New Roman" w:hAnsi="Times New Roman" w:cs="Times New Roman"/>
          <w:color w:val="000000"/>
          <w:sz w:val="24"/>
          <w:szCs w:val="24"/>
        </w:rPr>
        <w:t xml:space="preserve"> n.81/2008 e </w:t>
      </w:r>
      <w:r w:rsidR="006C7322">
        <w:rPr>
          <w:rFonts w:ascii="Times New Roman" w:hAnsi="Times New Roman" w:cs="Times New Roman"/>
          <w:color w:val="000000"/>
          <w:sz w:val="24"/>
          <w:szCs w:val="24"/>
        </w:rPr>
        <w:t>ss.mm.ii.</w:t>
      </w:r>
      <w:r>
        <w:rPr>
          <w:rFonts w:ascii="Times New Roman" w:hAnsi="Times New Roman" w:cs="Times New Roman"/>
          <w:color w:val="000000"/>
          <w:sz w:val="24"/>
          <w:szCs w:val="24"/>
        </w:rPr>
        <w:t>);</w:t>
      </w:r>
    </w:p>
    <w:p w:rsidR="00CC2E3B" w:rsidRPr="00CC2E3B" w:rsidRDefault="00CC2E3B" w:rsidP="0077763F">
      <w:pPr>
        <w:pStyle w:val="Paragrafoelenco"/>
        <w:numPr>
          <w:ilvl w:val="0"/>
          <w:numId w:val="2"/>
        </w:numPr>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Che la stima dei costi aziendali concernenti l’adempimento alle disposizioni in materia di salute e sicurezza sui luoghi di lavoro (art.95, comma 10 del </w:t>
      </w:r>
      <w:r w:rsidR="006C7322">
        <w:rPr>
          <w:rFonts w:ascii="Times New Roman" w:hAnsi="Times New Roman" w:cs="Times New Roman"/>
          <w:color w:val="000000"/>
          <w:sz w:val="24"/>
          <w:szCs w:val="24"/>
        </w:rPr>
        <w:t>D.lgs.</w:t>
      </w:r>
      <w:r>
        <w:rPr>
          <w:rFonts w:ascii="Times New Roman" w:hAnsi="Times New Roman" w:cs="Times New Roman"/>
          <w:color w:val="000000"/>
          <w:sz w:val="24"/>
          <w:szCs w:val="24"/>
        </w:rPr>
        <w:t xml:space="preserve"> n.50/2016 e </w:t>
      </w:r>
      <w:r w:rsidR="006C7322">
        <w:rPr>
          <w:rFonts w:ascii="Times New Roman" w:hAnsi="Times New Roman" w:cs="Times New Roman"/>
          <w:color w:val="000000"/>
          <w:sz w:val="24"/>
          <w:szCs w:val="24"/>
        </w:rPr>
        <w:t>ss.mm.ii.</w:t>
      </w:r>
      <w:r>
        <w:rPr>
          <w:rFonts w:ascii="Times New Roman" w:hAnsi="Times New Roman" w:cs="Times New Roman"/>
          <w:color w:val="000000"/>
          <w:sz w:val="24"/>
          <w:szCs w:val="24"/>
        </w:rPr>
        <w:t xml:space="preserve">) inerente al periodo di vigenza </w:t>
      </w:r>
      <w:r w:rsidR="00BD2831">
        <w:rPr>
          <w:rFonts w:ascii="Times New Roman" w:hAnsi="Times New Roman" w:cs="Times New Roman"/>
          <w:color w:val="000000"/>
          <w:sz w:val="24"/>
          <w:szCs w:val="24"/>
        </w:rPr>
        <w:t>del contratto per la durata di 36</w:t>
      </w:r>
      <w:r>
        <w:rPr>
          <w:rFonts w:ascii="Times New Roman" w:hAnsi="Times New Roman" w:cs="Times New Roman"/>
          <w:color w:val="000000"/>
          <w:sz w:val="24"/>
          <w:szCs w:val="24"/>
        </w:rPr>
        <w:t xml:space="preserve"> mesi, ammonta a:</w:t>
      </w:r>
    </w:p>
    <w:p w:rsidR="00CC2E3B" w:rsidRPr="00CC2E3B" w:rsidRDefault="00CC2E3B" w:rsidP="00CC2E3B">
      <w:pPr>
        <w:ind w:firstLine="360"/>
        <w:rPr>
          <w:color w:val="000000"/>
          <w:sz w:val="24"/>
          <w:szCs w:val="24"/>
        </w:rPr>
      </w:pPr>
      <w:r w:rsidRPr="00C270AB">
        <w:rPr>
          <w:i/>
          <w:color w:val="000000"/>
          <w:sz w:val="24"/>
          <w:szCs w:val="24"/>
        </w:rPr>
        <w:t>(</w:t>
      </w:r>
      <w:proofErr w:type="gramStart"/>
      <w:r w:rsidRPr="00C270AB">
        <w:rPr>
          <w:i/>
          <w:color w:val="000000"/>
          <w:sz w:val="24"/>
          <w:szCs w:val="24"/>
        </w:rPr>
        <w:t>in</w:t>
      </w:r>
      <w:proofErr w:type="gramEnd"/>
      <w:r w:rsidRPr="00C270AB">
        <w:rPr>
          <w:i/>
          <w:color w:val="000000"/>
          <w:sz w:val="24"/>
          <w:szCs w:val="24"/>
        </w:rPr>
        <w:t xml:space="preserve"> cifre)</w:t>
      </w:r>
      <w:r w:rsidRPr="00CC2E3B">
        <w:rPr>
          <w:color w:val="000000"/>
          <w:sz w:val="24"/>
          <w:szCs w:val="24"/>
        </w:rPr>
        <w:t xml:space="preserve">    € ______________________________________________</w:t>
      </w:r>
    </w:p>
    <w:p w:rsidR="00CC2E3B" w:rsidRDefault="00CC2E3B" w:rsidP="00CC2E3B">
      <w:pPr>
        <w:rPr>
          <w:color w:val="000000"/>
          <w:sz w:val="24"/>
          <w:szCs w:val="24"/>
        </w:rPr>
      </w:pPr>
    </w:p>
    <w:p w:rsidR="00CC2E3B" w:rsidRPr="00CC2E3B" w:rsidRDefault="00CC2E3B" w:rsidP="00CC2E3B">
      <w:pPr>
        <w:ind w:firstLine="360"/>
        <w:rPr>
          <w:color w:val="000000"/>
          <w:sz w:val="24"/>
          <w:szCs w:val="24"/>
        </w:rPr>
      </w:pPr>
      <w:r w:rsidRPr="00C270AB">
        <w:rPr>
          <w:i/>
          <w:color w:val="000000"/>
          <w:sz w:val="24"/>
          <w:szCs w:val="24"/>
        </w:rPr>
        <w:t>(</w:t>
      </w:r>
      <w:proofErr w:type="gramStart"/>
      <w:r w:rsidRPr="00C270AB">
        <w:rPr>
          <w:i/>
          <w:color w:val="000000"/>
          <w:sz w:val="24"/>
          <w:szCs w:val="24"/>
        </w:rPr>
        <w:t>in</w:t>
      </w:r>
      <w:proofErr w:type="gramEnd"/>
      <w:r w:rsidRPr="00C270AB">
        <w:rPr>
          <w:i/>
          <w:color w:val="000000"/>
          <w:sz w:val="24"/>
          <w:szCs w:val="24"/>
        </w:rPr>
        <w:t xml:space="preserve"> lettere)</w:t>
      </w:r>
      <w:r w:rsidRPr="00CC2E3B">
        <w:rPr>
          <w:color w:val="000000"/>
          <w:sz w:val="24"/>
          <w:szCs w:val="24"/>
        </w:rPr>
        <w:t xml:space="preserve"> €____________________________________________</w:t>
      </w:r>
      <w:r>
        <w:rPr>
          <w:color w:val="000000"/>
          <w:sz w:val="24"/>
          <w:szCs w:val="24"/>
        </w:rPr>
        <w:t>__</w:t>
      </w:r>
      <w:r w:rsidRPr="00CC2E3B">
        <w:rPr>
          <w:color w:val="000000"/>
          <w:sz w:val="24"/>
          <w:szCs w:val="24"/>
        </w:rPr>
        <w:t>_</w:t>
      </w:r>
    </w:p>
    <w:p w:rsidR="00E239ED" w:rsidRPr="005B1801" w:rsidRDefault="00E239ED" w:rsidP="00E239ED">
      <w:pPr>
        <w:pStyle w:val="Paragrafoelenco"/>
        <w:numPr>
          <w:ilvl w:val="0"/>
          <w:numId w:val="2"/>
        </w:numPr>
        <w:jc w:val="both"/>
        <w:rPr>
          <w:rFonts w:ascii="Times New Roman" w:hAnsi="Times New Roman" w:cs="Times New Roman"/>
          <w:b/>
          <w:i/>
          <w:color w:val="000000"/>
          <w:sz w:val="24"/>
          <w:szCs w:val="24"/>
        </w:rPr>
      </w:pPr>
      <w:r w:rsidRPr="005B1801">
        <w:rPr>
          <w:rFonts w:ascii="Times New Roman" w:hAnsi="Times New Roman" w:cs="Times New Roman"/>
          <w:color w:val="000000"/>
          <w:sz w:val="24"/>
          <w:szCs w:val="24"/>
        </w:rPr>
        <w:t>Che la st</w:t>
      </w:r>
      <w:r w:rsidR="006C7322" w:rsidRPr="005B1801">
        <w:rPr>
          <w:rFonts w:ascii="Times New Roman" w:hAnsi="Times New Roman" w:cs="Times New Roman"/>
          <w:color w:val="000000"/>
          <w:sz w:val="24"/>
          <w:szCs w:val="24"/>
        </w:rPr>
        <w:t xml:space="preserve">ima dei costi della manodopera </w:t>
      </w:r>
      <w:r w:rsidRPr="005B1801">
        <w:rPr>
          <w:rFonts w:ascii="Times New Roman" w:hAnsi="Times New Roman" w:cs="Times New Roman"/>
          <w:color w:val="000000"/>
          <w:sz w:val="24"/>
          <w:szCs w:val="24"/>
        </w:rPr>
        <w:t xml:space="preserve">(art.95, comma 10 del </w:t>
      </w:r>
      <w:r w:rsidR="006C7322" w:rsidRPr="005B1801">
        <w:rPr>
          <w:rFonts w:ascii="Times New Roman" w:hAnsi="Times New Roman" w:cs="Times New Roman"/>
          <w:color w:val="000000"/>
          <w:sz w:val="24"/>
          <w:szCs w:val="24"/>
        </w:rPr>
        <w:t>D.lgs.</w:t>
      </w:r>
      <w:r w:rsidRPr="005B1801">
        <w:rPr>
          <w:rFonts w:ascii="Times New Roman" w:hAnsi="Times New Roman" w:cs="Times New Roman"/>
          <w:color w:val="000000"/>
          <w:sz w:val="24"/>
          <w:szCs w:val="24"/>
        </w:rPr>
        <w:t xml:space="preserve"> n.50/2016 e </w:t>
      </w:r>
      <w:r w:rsidR="006C7322" w:rsidRPr="005B1801">
        <w:rPr>
          <w:rFonts w:ascii="Times New Roman" w:hAnsi="Times New Roman" w:cs="Times New Roman"/>
          <w:color w:val="000000"/>
          <w:sz w:val="24"/>
          <w:szCs w:val="24"/>
        </w:rPr>
        <w:t>ss.mm.ii.</w:t>
      </w:r>
      <w:r w:rsidRPr="005B1801">
        <w:rPr>
          <w:rFonts w:ascii="Times New Roman" w:hAnsi="Times New Roman" w:cs="Times New Roman"/>
          <w:color w:val="000000"/>
          <w:sz w:val="24"/>
          <w:szCs w:val="24"/>
        </w:rPr>
        <w:t xml:space="preserve">) </w:t>
      </w:r>
      <w:r w:rsidR="009C1147" w:rsidRPr="005B1801">
        <w:rPr>
          <w:rFonts w:ascii="Times New Roman" w:hAnsi="Times New Roman" w:cs="Times New Roman"/>
          <w:color w:val="000000"/>
          <w:sz w:val="24"/>
          <w:szCs w:val="24"/>
        </w:rPr>
        <w:t xml:space="preserve">ai sensi dell’art.95 comma 10 del Codice, </w:t>
      </w:r>
      <w:r w:rsidRPr="005B1801">
        <w:rPr>
          <w:rFonts w:ascii="Times New Roman" w:hAnsi="Times New Roman" w:cs="Times New Roman"/>
          <w:color w:val="000000"/>
          <w:sz w:val="24"/>
          <w:szCs w:val="24"/>
        </w:rPr>
        <w:t xml:space="preserve">inerente al periodo di vigenza del contratto per la durata di </w:t>
      </w:r>
      <w:r w:rsidR="006C7322" w:rsidRPr="005B1801">
        <w:rPr>
          <w:rFonts w:ascii="Times New Roman" w:hAnsi="Times New Roman" w:cs="Times New Roman"/>
          <w:color w:val="000000"/>
          <w:sz w:val="24"/>
          <w:szCs w:val="24"/>
        </w:rPr>
        <w:t>36</w:t>
      </w:r>
      <w:r w:rsidRPr="005B1801">
        <w:rPr>
          <w:rFonts w:ascii="Times New Roman" w:hAnsi="Times New Roman" w:cs="Times New Roman"/>
          <w:color w:val="000000"/>
          <w:sz w:val="24"/>
          <w:szCs w:val="24"/>
        </w:rPr>
        <w:t xml:space="preserve"> mesi, ammonta a:</w:t>
      </w:r>
    </w:p>
    <w:p w:rsidR="0050743C" w:rsidRPr="0050743C" w:rsidRDefault="0050743C" w:rsidP="0050743C">
      <w:pPr>
        <w:rPr>
          <w:color w:val="000000"/>
          <w:sz w:val="24"/>
          <w:szCs w:val="24"/>
        </w:rPr>
      </w:pPr>
      <w:r>
        <w:rPr>
          <w:i/>
          <w:color w:val="000000"/>
          <w:sz w:val="24"/>
          <w:szCs w:val="24"/>
        </w:rPr>
        <w:t xml:space="preserve">     </w:t>
      </w:r>
      <w:r w:rsidRPr="0050743C">
        <w:rPr>
          <w:i/>
          <w:color w:val="000000"/>
          <w:sz w:val="24"/>
          <w:szCs w:val="24"/>
        </w:rPr>
        <w:t>(</w:t>
      </w:r>
      <w:proofErr w:type="gramStart"/>
      <w:r w:rsidRPr="0050743C">
        <w:rPr>
          <w:i/>
          <w:color w:val="000000"/>
          <w:sz w:val="24"/>
          <w:szCs w:val="24"/>
        </w:rPr>
        <w:t>in</w:t>
      </w:r>
      <w:r>
        <w:rPr>
          <w:i/>
          <w:color w:val="000000"/>
          <w:sz w:val="24"/>
          <w:szCs w:val="24"/>
        </w:rPr>
        <w:t>dicare</w:t>
      </w:r>
      <w:proofErr w:type="gramEnd"/>
      <w:r>
        <w:rPr>
          <w:i/>
          <w:color w:val="000000"/>
          <w:sz w:val="24"/>
          <w:szCs w:val="24"/>
        </w:rPr>
        <w:t xml:space="preserve"> livello-qualifica- costo/orario del personale</w:t>
      </w:r>
      <w:r w:rsidR="00763286">
        <w:rPr>
          <w:i/>
          <w:color w:val="000000"/>
          <w:sz w:val="24"/>
          <w:szCs w:val="24"/>
        </w:rPr>
        <w:t>)</w:t>
      </w:r>
      <w:r w:rsidRPr="0050743C">
        <w:rPr>
          <w:color w:val="000000"/>
          <w:sz w:val="24"/>
          <w:szCs w:val="24"/>
        </w:rPr>
        <w:t>____________________________</w:t>
      </w:r>
    </w:p>
    <w:p w:rsidR="0050743C" w:rsidRDefault="0050743C" w:rsidP="0050743C">
      <w:pPr>
        <w:rPr>
          <w:color w:val="000000"/>
          <w:sz w:val="24"/>
          <w:szCs w:val="24"/>
        </w:rPr>
      </w:pPr>
    </w:p>
    <w:p w:rsidR="00E239ED" w:rsidRPr="005B1801" w:rsidRDefault="00E239ED" w:rsidP="00E239ED">
      <w:pPr>
        <w:ind w:firstLine="360"/>
        <w:rPr>
          <w:color w:val="000000"/>
          <w:sz w:val="24"/>
          <w:szCs w:val="24"/>
        </w:rPr>
      </w:pPr>
      <w:r w:rsidRPr="005B1801">
        <w:rPr>
          <w:i/>
          <w:color w:val="000000"/>
          <w:sz w:val="24"/>
          <w:szCs w:val="24"/>
        </w:rPr>
        <w:t>(</w:t>
      </w:r>
      <w:proofErr w:type="gramStart"/>
      <w:r w:rsidRPr="005B1801">
        <w:rPr>
          <w:i/>
          <w:color w:val="000000"/>
          <w:sz w:val="24"/>
          <w:szCs w:val="24"/>
        </w:rPr>
        <w:t>in</w:t>
      </w:r>
      <w:proofErr w:type="gramEnd"/>
      <w:r w:rsidRPr="005B1801">
        <w:rPr>
          <w:i/>
          <w:color w:val="000000"/>
          <w:sz w:val="24"/>
          <w:szCs w:val="24"/>
        </w:rPr>
        <w:t xml:space="preserve"> cifre)</w:t>
      </w:r>
      <w:r w:rsidRPr="005B1801">
        <w:rPr>
          <w:color w:val="000000"/>
          <w:sz w:val="24"/>
          <w:szCs w:val="24"/>
        </w:rPr>
        <w:t xml:space="preserve">  € </w:t>
      </w:r>
      <w:r w:rsidR="003145E5">
        <w:rPr>
          <w:color w:val="000000"/>
          <w:sz w:val="24"/>
          <w:szCs w:val="24"/>
        </w:rPr>
        <w:t>__________________________________________________________</w:t>
      </w:r>
    </w:p>
    <w:p w:rsidR="00E239ED" w:rsidRPr="005B1801" w:rsidRDefault="00E239ED" w:rsidP="00E239ED">
      <w:pPr>
        <w:rPr>
          <w:color w:val="000000"/>
          <w:sz w:val="24"/>
          <w:szCs w:val="24"/>
        </w:rPr>
      </w:pPr>
    </w:p>
    <w:p w:rsidR="00E239ED" w:rsidRDefault="00E239ED" w:rsidP="00E239ED">
      <w:pPr>
        <w:ind w:firstLine="360"/>
        <w:rPr>
          <w:color w:val="000000"/>
          <w:sz w:val="24"/>
          <w:szCs w:val="24"/>
        </w:rPr>
      </w:pPr>
      <w:r w:rsidRPr="005B1801">
        <w:rPr>
          <w:i/>
          <w:color w:val="000000"/>
          <w:sz w:val="24"/>
          <w:szCs w:val="24"/>
        </w:rPr>
        <w:t>(</w:t>
      </w:r>
      <w:proofErr w:type="gramStart"/>
      <w:r w:rsidRPr="005B1801">
        <w:rPr>
          <w:i/>
          <w:color w:val="000000"/>
          <w:sz w:val="24"/>
          <w:szCs w:val="24"/>
        </w:rPr>
        <w:t>in</w:t>
      </w:r>
      <w:proofErr w:type="gramEnd"/>
      <w:r w:rsidRPr="005B1801">
        <w:rPr>
          <w:i/>
          <w:color w:val="000000"/>
          <w:sz w:val="24"/>
          <w:szCs w:val="24"/>
        </w:rPr>
        <w:t xml:space="preserve"> lettere)</w:t>
      </w:r>
      <w:r w:rsidRPr="005B1801">
        <w:rPr>
          <w:color w:val="000000"/>
          <w:sz w:val="24"/>
          <w:szCs w:val="24"/>
        </w:rPr>
        <w:t xml:space="preserve"> €</w:t>
      </w:r>
      <w:r w:rsidR="005B1801" w:rsidRPr="005B1801">
        <w:rPr>
          <w:color w:val="000000"/>
          <w:sz w:val="24"/>
          <w:szCs w:val="24"/>
        </w:rPr>
        <w:t xml:space="preserve"> </w:t>
      </w:r>
      <w:r w:rsidR="003145E5">
        <w:rPr>
          <w:color w:val="000000"/>
          <w:sz w:val="24"/>
          <w:szCs w:val="24"/>
        </w:rPr>
        <w:t>__________________________________________________________</w:t>
      </w:r>
    </w:p>
    <w:p w:rsidR="0050743C" w:rsidRDefault="0050743C" w:rsidP="00E239ED">
      <w:pPr>
        <w:ind w:firstLine="360"/>
        <w:rPr>
          <w:color w:val="000000"/>
          <w:sz w:val="24"/>
          <w:szCs w:val="24"/>
        </w:rPr>
      </w:pPr>
    </w:p>
    <w:p w:rsidR="0050743C" w:rsidRPr="00CC2E3B" w:rsidRDefault="0050743C" w:rsidP="00E239ED">
      <w:pPr>
        <w:ind w:firstLine="360"/>
        <w:rPr>
          <w:color w:val="000000"/>
          <w:sz w:val="24"/>
          <w:szCs w:val="24"/>
        </w:rPr>
      </w:pPr>
    </w:p>
    <w:p w:rsidR="00445D8E" w:rsidRDefault="00445D8E" w:rsidP="007866C0">
      <w:pPr>
        <w:jc w:val="both"/>
        <w:rPr>
          <w:noProof/>
        </w:rPr>
      </w:pPr>
    </w:p>
    <w:p w:rsidR="009C1147" w:rsidRPr="009C1147" w:rsidRDefault="009C1147" w:rsidP="009C1147">
      <w:pPr>
        <w:pStyle w:val="Paragrafoelenco"/>
        <w:numPr>
          <w:ilvl w:val="0"/>
          <w:numId w:val="2"/>
        </w:numPr>
        <w:jc w:val="both"/>
        <w:rPr>
          <w:rFonts w:ascii="Times New Roman" w:hAnsi="Times New Roman" w:cs="Times New Roman"/>
          <w:b/>
          <w:i/>
          <w:color w:val="000000"/>
          <w:sz w:val="24"/>
          <w:szCs w:val="24"/>
        </w:rPr>
      </w:pPr>
      <w:r w:rsidRPr="009C1147">
        <w:rPr>
          <w:rFonts w:ascii="Times New Roman" w:hAnsi="Times New Roman" w:cs="Times New Roman"/>
          <w:b/>
          <w:i/>
          <w:color w:val="000000"/>
        </w:rPr>
        <w:t>(</w:t>
      </w:r>
      <w:r w:rsidR="003B29B8">
        <w:rPr>
          <w:rFonts w:ascii="Times New Roman" w:hAnsi="Times New Roman" w:cs="Times New Roman"/>
          <w:b/>
          <w:i/>
          <w:color w:val="000000"/>
        </w:rPr>
        <w:t>D</w:t>
      </w:r>
      <w:r w:rsidRPr="009C1147">
        <w:rPr>
          <w:rFonts w:ascii="Times New Roman" w:hAnsi="Times New Roman" w:cs="Times New Roman"/>
          <w:b/>
          <w:i/>
          <w:color w:val="000000"/>
        </w:rPr>
        <w:t xml:space="preserve">ichiarazione da rendere esclusivamente da parte degli operatori economici eventualmente raggruppati o consorziati ai sensi dell’art. 48 comma 4 del </w:t>
      </w:r>
      <w:r w:rsidR="006C7322">
        <w:rPr>
          <w:rFonts w:ascii="Times New Roman" w:hAnsi="Times New Roman" w:cs="Times New Roman"/>
          <w:b/>
          <w:i/>
          <w:color w:val="000000"/>
        </w:rPr>
        <w:t>D.lgs.</w:t>
      </w:r>
      <w:r w:rsidRPr="009C1147">
        <w:rPr>
          <w:rFonts w:ascii="Times New Roman" w:hAnsi="Times New Roman" w:cs="Times New Roman"/>
          <w:b/>
          <w:i/>
          <w:color w:val="000000"/>
        </w:rPr>
        <w:t xml:space="preserve"> n.50/2016 e </w:t>
      </w:r>
      <w:r w:rsidR="006C7322">
        <w:rPr>
          <w:rFonts w:ascii="Times New Roman" w:hAnsi="Times New Roman" w:cs="Times New Roman"/>
          <w:b/>
          <w:i/>
          <w:color w:val="000000"/>
        </w:rPr>
        <w:t>ss.mm.ii.</w:t>
      </w:r>
      <w:r w:rsidRPr="009C1147">
        <w:rPr>
          <w:rFonts w:ascii="Times New Roman" w:hAnsi="Times New Roman" w:cs="Times New Roman"/>
          <w:b/>
          <w:i/>
          <w:color w:val="000000"/>
        </w:rPr>
        <w:t>)</w:t>
      </w:r>
      <w:r>
        <w:rPr>
          <w:rFonts w:ascii="Times New Roman" w:hAnsi="Times New Roman" w:cs="Times New Roman"/>
          <w:color w:val="000000"/>
          <w:sz w:val="24"/>
          <w:szCs w:val="24"/>
        </w:rPr>
        <w:t xml:space="preserve"> Che il contratto in caso di aggiudicazione della procedura all’ATI/Consorzio è costituito da:</w:t>
      </w:r>
    </w:p>
    <w:p w:rsidR="009C1147" w:rsidRDefault="009C1147" w:rsidP="009C1147">
      <w:pPr>
        <w:pStyle w:val="Paragrafoelenco"/>
        <w:numPr>
          <w:ilvl w:val="0"/>
          <w:numId w:val="3"/>
        </w:numPr>
        <w:spacing w:line="276" w:lineRule="auto"/>
        <w:rPr>
          <w:color w:val="000000"/>
          <w:sz w:val="24"/>
          <w:szCs w:val="24"/>
        </w:rPr>
      </w:pPr>
      <w:r>
        <w:rPr>
          <w:color w:val="000000"/>
          <w:sz w:val="24"/>
          <w:szCs w:val="24"/>
        </w:rPr>
        <w:t>________________</w:t>
      </w:r>
      <w:r w:rsidRPr="009C1147">
        <w:rPr>
          <w:color w:val="000000"/>
          <w:sz w:val="24"/>
          <w:szCs w:val="24"/>
        </w:rPr>
        <w:t>___________________________________</w:t>
      </w:r>
    </w:p>
    <w:p w:rsidR="009C1147" w:rsidRPr="009C1147" w:rsidRDefault="009C1147" w:rsidP="009C1147">
      <w:pPr>
        <w:pStyle w:val="Paragrafoelenco"/>
        <w:numPr>
          <w:ilvl w:val="0"/>
          <w:numId w:val="3"/>
        </w:numPr>
        <w:spacing w:after="0" w:line="276" w:lineRule="auto"/>
        <w:rPr>
          <w:color w:val="000000"/>
          <w:sz w:val="24"/>
          <w:szCs w:val="24"/>
        </w:rPr>
      </w:pPr>
      <w:r>
        <w:rPr>
          <w:color w:val="000000"/>
          <w:sz w:val="24"/>
          <w:szCs w:val="24"/>
        </w:rPr>
        <w:t>___________________________________________________</w:t>
      </w:r>
    </w:p>
    <w:p w:rsidR="009C1147" w:rsidRDefault="009C1147" w:rsidP="003B29B8">
      <w:pPr>
        <w:ind w:firstLine="708"/>
        <w:rPr>
          <w:i/>
          <w:color w:val="000000"/>
          <w:sz w:val="24"/>
          <w:szCs w:val="24"/>
        </w:rPr>
      </w:pPr>
      <w:r w:rsidRPr="009C1147">
        <w:rPr>
          <w:i/>
          <w:color w:val="000000"/>
          <w:sz w:val="24"/>
          <w:szCs w:val="24"/>
        </w:rPr>
        <w:t>(</w:t>
      </w:r>
      <w:proofErr w:type="gramStart"/>
      <w:r w:rsidRPr="009C1147">
        <w:rPr>
          <w:i/>
          <w:color w:val="000000"/>
          <w:sz w:val="24"/>
          <w:szCs w:val="24"/>
        </w:rPr>
        <w:t>indicare</w:t>
      </w:r>
      <w:proofErr w:type="gramEnd"/>
      <w:r w:rsidRPr="009C1147">
        <w:rPr>
          <w:i/>
          <w:color w:val="000000"/>
          <w:sz w:val="24"/>
          <w:szCs w:val="24"/>
        </w:rPr>
        <w:t xml:space="preserve"> tutti gli associati )</w:t>
      </w:r>
    </w:p>
    <w:p w:rsidR="009C1147" w:rsidRDefault="009C1147" w:rsidP="009C1147">
      <w:pPr>
        <w:rPr>
          <w:i/>
          <w:color w:val="000000"/>
          <w:sz w:val="24"/>
          <w:szCs w:val="24"/>
        </w:rPr>
      </w:pPr>
    </w:p>
    <w:p w:rsidR="009C1147" w:rsidRPr="009C1147" w:rsidRDefault="009C1147" w:rsidP="00C270AB">
      <w:pPr>
        <w:ind w:left="426"/>
        <w:rPr>
          <w:i/>
          <w:color w:val="000000"/>
          <w:sz w:val="22"/>
          <w:szCs w:val="22"/>
        </w:rPr>
      </w:pPr>
      <w:r w:rsidRPr="009C1147">
        <w:rPr>
          <w:color w:val="000000"/>
          <w:sz w:val="24"/>
          <w:szCs w:val="24"/>
        </w:rPr>
        <w:t>Sarà eseguito come di seguito precisato</w:t>
      </w:r>
      <w:r>
        <w:rPr>
          <w:color w:val="000000"/>
          <w:sz w:val="24"/>
          <w:szCs w:val="24"/>
        </w:rPr>
        <w:t xml:space="preserve"> </w:t>
      </w:r>
      <w:r w:rsidRPr="009C1147">
        <w:rPr>
          <w:i/>
          <w:color w:val="000000"/>
          <w:sz w:val="22"/>
          <w:szCs w:val="22"/>
        </w:rPr>
        <w:t xml:space="preserve">(indicare </w:t>
      </w:r>
      <w:r w:rsidR="00C270AB">
        <w:rPr>
          <w:i/>
          <w:color w:val="000000"/>
          <w:sz w:val="22"/>
          <w:szCs w:val="22"/>
        </w:rPr>
        <w:t xml:space="preserve">le parti </w:t>
      </w:r>
      <w:r w:rsidRPr="009C1147">
        <w:rPr>
          <w:i/>
          <w:color w:val="000000"/>
          <w:sz w:val="22"/>
          <w:szCs w:val="22"/>
        </w:rPr>
        <w:t>della fornitura/del servizio che saranno eseguite dai singoli operatori economici riuniti o consorziati)</w:t>
      </w:r>
    </w:p>
    <w:p w:rsidR="009C1147" w:rsidRDefault="00C270AB" w:rsidP="00C270AB">
      <w:pPr>
        <w:ind w:left="426"/>
        <w:rPr>
          <w:color w:val="000000"/>
          <w:sz w:val="24"/>
          <w:szCs w:val="24"/>
        </w:rPr>
      </w:pPr>
      <w:r>
        <w:rPr>
          <w:color w:val="000000"/>
          <w:sz w:val="24"/>
          <w:szCs w:val="24"/>
        </w:rPr>
        <w:t>_____________________________________________________________________</w:t>
      </w:r>
    </w:p>
    <w:p w:rsidR="009C1147" w:rsidRDefault="009C1147" w:rsidP="00C270AB">
      <w:pPr>
        <w:ind w:left="426"/>
        <w:rPr>
          <w:color w:val="000000"/>
          <w:sz w:val="24"/>
          <w:szCs w:val="24"/>
        </w:rPr>
      </w:pPr>
    </w:p>
    <w:p w:rsidR="009C1147" w:rsidRPr="00CC2E3B" w:rsidRDefault="00C270AB" w:rsidP="00C270AB">
      <w:pPr>
        <w:ind w:left="426"/>
        <w:rPr>
          <w:color w:val="000000"/>
          <w:sz w:val="24"/>
          <w:szCs w:val="24"/>
        </w:rPr>
      </w:pPr>
      <w:r>
        <w:rPr>
          <w:color w:val="000000"/>
          <w:sz w:val="24"/>
          <w:szCs w:val="24"/>
        </w:rPr>
        <w:t>_________</w:t>
      </w:r>
      <w:r w:rsidR="009C1147" w:rsidRPr="00CC2E3B">
        <w:rPr>
          <w:color w:val="000000"/>
          <w:sz w:val="24"/>
          <w:szCs w:val="24"/>
        </w:rPr>
        <w:t>___________________________________________</w:t>
      </w:r>
      <w:r>
        <w:rPr>
          <w:color w:val="000000"/>
          <w:sz w:val="24"/>
          <w:szCs w:val="24"/>
        </w:rPr>
        <w:t>_____________</w:t>
      </w:r>
      <w:r w:rsidR="009C1147" w:rsidRPr="00CC2E3B">
        <w:rPr>
          <w:color w:val="000000"/>
          <w:sz w:val="24"/>
          <w:szCs w:val="24"/>
        </w:rPr>
        <w:t>_</w:t>
      </w:r>
      <w:r w:rsidR="009C1147">
        <w:rPr>
          <w:color w:val="000000"/>
          <w:sz w:val="24"/>
          <w:szCs w:val="24"/>
        </w:rPr>
        <w:t>__</w:t>
      </w:r>
      <w:r w:rsidR="009C1147" w:rsidRPr="00CC2E3B">
        <w:rPr>
          <w:color w:val="000000"/>
          <w:sz w:val="24"/>
          <w:szCs w:val="24"/>
        </w:rPr>
        <w:t>_</w:t>
      </w:r>
    </w:p>
    <w:p w:rsidR="00C375C9" w:rsidRDefault="00C375C9" w:rsidP="0015367F">
      <w:pPr>
        <w:spacing w:line="360" w:lineRule="auto"/>
        <w:jc w:val="both"/>
        <w:rPr>
          <w:sz w:val="24"/>
        </w:rPr>
      </w:pPr>
    </w:p>
    <w:p w:rsidR="00531F4B" w:rsidRPr="00531F4B" w:rsidRDefault="001758C8" w:rsidP="001758C8">
      <w:pPr>
        <w:pStyle w:val="Paragrafoelenco"/>
        <w:numPr>
          <w:ilvl w:val="0"/>
          <w:numId w:val="2"/>
        </w:numPr>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Che la </w:t>
      </w:r>
      <w:r w:rsidR="00531F4B">
        <w:rPr>
          <w:rFonts w:ascii="Times New Roman" w:hAnsi="Times New Roman" w:cs="Times New Roman"/>
          <w:color w:val="000000"/>
          <w:sz w:val="24"/>
          <w:szCs w:val="24"/>
        </w:rPr>
        <w:t>persona che sottoscriverà il contratto in caso di aggiudicazione è il Signor/</w:t>
      </w:r>
      <w:proofErr w:type="spellStart"/>
      <w:r w:rsidR="00531F4B">
        <w:rPr>
          <w:rFonts w:ascii="Times New Roman" w:hAnsi="Times New Roman" w:cs="Times New Roman"/>
          <w:color w:val="000000"/>
          <w:sz w:val="24"/>
          <w:szCs w:val="24"/>
        </w:rPr>
        <w:t>Dott</w:t>
      </w:r>
      <w:proofErr w:type="spellEnd"/>
      <w:r w:rsidR="00531F4B">
        <w:rPr>
          <w:rFonts w:ascii="Times New Roman" w:hAnsi="Times New Roman" w:cs="Times New Roman"/>
          <w:color w:val="000000"/>
          <w:sz w:val="24"/>
          <w:szCs w:val="24"/>
        </w:rPr>
        <w:t>:</w:t>
      </w:r>
    </w:p>
    <w:p w:rsidR="00531F4B" w:rsidRDefault="00531F4B" w:rsidP="00531F4B">
      <w:pPr>
        <w:ind w:firstLine="360"/>
        <w:jc w:val="both"/>
        <w:rPr>
          <w:b/>
          <w:i/>
          <w:color w:val="000000"/>
          <w:sz w:val="24"/>
          <w:szCs w:val="24"/>
        </w:rPr>
      </w:pPr>
      <w:r>
        <w:rPr>
          <w:b/>
          <w:i/>
          <w:color w:val="000000"/>
          <w:sz w:val="24"/>
          <w:szCs w:val="24"/>
        </w:rPr>
        <w:t>__________________________________nella qualità di ____________________________</w:t>
      </w:r>
    </w:p>
    <w:p w:rsidR="00531F4B" w:rsidRDefault="00531F4B" w:rsidP="00531F4B">
      <w:pPr>
        <w:jc w:val="both"/>
        <w:rPr>
          <w:b/>
          <w:i/>
          <w:color w:val="000000"/>
          <w:sz w:val="24"/>
          <w:szCs w:val="24"/>
        </w:rPr>
      </w:pPr>
    </w:p>
    <w:p w:rsidR="00C375C9" w:rsidRDefault="008D2A7B" w:rsidP="000D2899">
      <w:pPr>
        <w:jc w:val="center"/>
        <w:rPr>
          <w:b/>
          <w:i/>
          <w:iCs/>
          <w:spacing w:val="3"/>
          <w:sz w:val="28"/>
          <w:szCs w:val="28"/>
        </w:rPr>
      </w:pPr>
      <w:r>
        <w:rPr>
          <w:b/>
          <w:i/>
          <w:iCs/>
          <w:spacing w:val="3"/>
          <w:sz w:val="28"/>
          <w:szCs w:val="28"/>
        </w:rPr>
        <w:t>PRENDE ATTO CHE</w:t>
      </w:r>
    </w:p>
    <w:p w:rsidR="008D2A7B" w:rsidRDefault="00445D8E" w:rsidP="000D2899">
      <w:pPr>
        <w:jc w:val="both"/>
        <w:rPr>
          <w:iCs/>
          <w:spacing w:val="3"/>
          <w:sz w:val="24"/>
          <w:szCs w:val="24"/>
        </w:rPr>
      </w:pPr>
      <w:r>
        <w:rPr>
          <w:iCs/>
          <w:spacing w:val="3"/>
          <w:sz w:val="24"/>
          <w:szCs w:val="24"/>
        </w:rPr>
        <w:t>A</w:t>
      </w:r>
      <w:r w:rsidR="008D2A7B">
        <w:rPr>
          <w:iCs/>
          <w:spacing w:val="3"/>
          <w:sz w:val="24"/>
          <w:szCs w:val="24"/>
        </w:rPr>
        <w:t>l fine dell’aggiudicazione della presente procedura sono presi in considerazione gli importi e i prezzi posti a base d’asta, già richiamati nel corpo del capitolato speciale d’appalto e nel disciplinare di gara e, pertanto</w:t>
      </w:r>
    </w:p>
    <w:p w:rsidR="008D2A7B" w:rsidRDefault="008D2A7B" w:rsidP="008D2A7B">
      <w:pPr>
        <w:jc w:val="center"/>
        <w:rPr>
          <w:b/>
          <w:i/>
          <w:iCs/>
          <w:spacing w:val="3"/>
          <w:sz w:val="28"/>
          <w:szCs w:val="28"/>
        </w:rPr>
      </w:pPr>
      <w:r>
        <w:rPr>
          <w:b/>
          <w:i/>
          <w:iCs/>
          <w:spacing w:val="3"/>
          <w:sz w:val="28"/>
          <w:szCs w:val="28"/>
        </w:rPr>
        <w:t>OFFRE</w:t>
      </w:r>
    </w:p>
    <w:p w:rsidR="00445D8E" w:rsidRDefault="00445D8E" w:rsidP="00445D8E">
      <w:pPr>
        <w:kinsoku w:val="0"/>
        <w:overflowPunct w:val="0"/>
        <w:autoSpaceDE/>
        <w:autoSpaceDN/>
        <w:adjustRightInd/>
        <w:spacing w:before="117"/>
        <w:ind w:left="-56" w:right="144"/>
        <w:jc w:val="both"/>
        <w:textAlignment w:val="baseline"/>
        <w:rPr>
          <w:bCs/>
          <w:sz w:val="24"/>
          <w:szCs w:val="24"/>
        </w:rPr>
      </w:pPr>
      <w:r>
        <w:rPr>
          <w:bCs/>
          <w:sz w:val="24"/>
          <w:szCs w:val="24"/>
        </w:rPr>
        <w:t>S</w:t>
      </w:r>
      <w:r w:rsidR="008D2A7B">
        <w:rPr>
          <w:bCs/>
          <w:sz w:val="24"/>
          <w:szCs w:val="24"/>
        </w:rPr>
        <w:t xml:space="preserve">ull’importo a base d’asta è di </w:t>
      </w:r>
      <w:r w:rsidR="008D2A7B" w:rsidRPr="00AE138C">
        <w:rPr>
          <w:b/>
          <w:bCs/>
          <w:sz w:val="24"/>
          <w:szCs w:val="24"/>
        </w:rPr>
        <w:t xml:space="preserve">€ </w:t>
      </w:r>
      <w:r w:rsidRPr="00445D8E">
        <w:rPr>
          <w:b/>
          <w:bCs/>
          <w:sz w:val="24"/>
          <w:szCs w:val="24"/>
        </w:rPr>
        <w:t>706.108,32</w:t>
      </w:r>
      <w:r w:rsidR="008D2A7B" w:rsidRPr="00AE138C">
        <w:rPr>
          <w:b/>
          <w:bCs/>
          <w:sz w:val="24"/>
          <w:szCs w:val="24"/>
        </w:rPr>
        <w:t>+ IVA</w:t>
      </w:r>
      <w:r w:rsidR="008D2A7B">
        <w:rPr>
          <w:bCs/>
          <w:sz w:val="24"/>
          <w:szCs w:val="24"/>
        </w:rPr>
        <w:t xml:space="preserve"> così determinato, al netto dei costi da interferenza, la seguente percentuale di ribasso:</w:t>
      </w:r>
    </w:p>
    <w:p w:rsidR="007A71B6" w:rsidRDefault="007A71B6" w:rsidP="00445D8E">
      <w:pPr>
        <w:kinsoku w:val="0"/>
        <w:overflowPunct w:val="0"/>
        <w:autoSpaceDE/>
        <w:autoSpaceDN/>
        <w:adjustRightInd/>
        <w:spacing w:before="117"/>
        <w:ind w:left="-56" w:right="144"/>
        <w:jc w:val="both"/>
        <w:textAlignment w:val="baseline"/>
        <w:rPr>
          <w:bCs/>
          <w:sz w:val="24"/>
          <w:szCs w:val="24"/>
        </w:rPr>
      </w:pPr>
    </w:p>
    <w:tbl>
      <w:tblPr>
        <w:tblStyle w:val="Grigliatabella"/>
        <w:tblW w:w="9690" w:type="dxa"/>
        <w:tblInd w:w="-56" w:type="dxa"/>
        <w:tblLayout w:type="fixed"/>
        <w:tblLook w:val="04A0" w:firstRow="1" w:lastRow="0" w:firstColumn="1" w:lastColumn="0" w:noHBand="0" w:noVBand="1"/>
      </w:tblPr>
      <w:tblGrid>
        <w:gridCol w:w="2461"/>
        <w:gridCol w:w="2003"/>
        <w:gridCol w:w="1418"/>
        <w:gridCol w:w="1824"/>
        <w:gridCol w:w="1984"/>
      </w:tblGrid>
      <w:tr w:rsidR="008D2A7B" w:rsidTr="000D2899">
        <w:trPr>
          <w:trHeight w:val="336"/>
        </w:trPr>
        <w:tc>
          <w:tcPr>
            <w:tcW w:w="2461" w:type="dxa"/>
          </w:tcPr>
          <w:p w:rsidR="008D2A7B" w:rsidRPr="002940D6" w:rsidRDefault="008D2A7B" w:rsidP="00572340">
            <w:pPr>
              <w:kinsoku w:val="0"/>
              <w:overflowPunct w:val="0"/>
              <w:autoSpaceDE/>
              <w:autoSpaceDN/>
              <w:adjustRightInd/>
              <w:spacing w:before="117" w:line="276" w:lineRule="exact"/>
              <w:ind w:right="144"/>
              <w:jc w:val="center"/>
              <w:textAlignment w:val="baseline"/>
              <w:rPr>
                <w:b/>
                <w:bCs/>
                <w:sz w:val="24"/>
                <w:szCs w:val="24"/>
              </w:rPr>
            </w:pPr>
            <w:r w:rsidRPr="002940D6">
              <w:rPr>
                <w:b/>
                <w:bCs/>
                <w:sz w:val="24"/>
                <w:szCs w:val="24"/>
              </w:rPr>
              <w:t>DESCRIZIONE</w:t>
            </w:r>
          </w:p>
        </w:tc>
        <w:tc>
          <w:tcPr>
            <w:tcW w:w="2003" w:type="dxa"/>
          </w:tcPr>
          <w:p w:rsidR="008D2A7B" w:rsidRPr="002940D6" w:rsidRDefault="008D2A7B" w:rsidP="00572340">
            <w:pPr>
              <w:kinsoku w:val="0"/>
              <w:overflowPunct w:val="0"/>
              <w:autoSpaceDE/>
              <w:autoSpaceDN/>
              <w:adjustRightInd/>
              <w:spacing w:before="117" w:line="276" w:lineRule="exact"/>
              <w:ind w:right="144"/>
              <w:jc w:val="center"/>
              <w:textAlignment w:val="baseline"/>
              <w:rPr>
                <w:b/>
                <w:bCs/>
                <w:sz w:val="24"/>
                <w:szCs w:val="24"/>
              </w:rPr>
            </w:pPr>
            <w:r>
              <w:rPr>
                <w:b/>
                <w:bCs/>
                <w:sz w:val="24"/>
                <w:szCs w:val="24"/>
              </w:rPr>
              <w:t>Base d’asta</w:t>
            </w:r>
          </w:p>
        </w:tc>
        <w:tc>
          <w:tcPr>
            <w:tcW w:w="1418" w:type="dxa"/>
            <w:tcFitText/>
          </w:tcPr>
          <w:p w:rsidR="008D2A7B" w:rsidRDefault="008D2A7B" w:rsidP="00572340">
            <w:pPr>
              <w:kinsoku w:val="0"/>
              <w:overflowPunct w:val="0"/>
              <w:autoSpaceDE/>
              <w:autoSpaceDN/>
              <w:adjustRightInd/>
              <w:spacing w:before="117" w:line="276" w:lineRule="exact"/>
              <w:ind w:right="144"/>
              <w:jc w:val="center"/>
              <w:textAlignment w:val="baseline"/>
              <w:rPr>
                <w:b/>
                <w:bCs/>
                <w:sz w:val="24"/>
                <w:szCs w:val="24"/>
              </w:rPr>
            </w:pPr>
            <w:r w:rsidRPr="00335FFA">
              <w:rPr>
                <w:b/>
                <w:bCs/>
                <w:spacing w:val="15"/>
                <w:w w:val="80"/>
                <w:sz w:val="24"/>
                <w:szCs w:val="24"/>
              </w:rPr>
              <w:t>% di ribass</w:t>
            </w:r>
            <w:r w:rsidRPr="00335FFA">
              <w:rPr>
                <w:b/>
                <w:bCs/>
                <w:spacing w:val="30"/>
                <w:w w:val="80"/>
                <w:sz w:val="24"/>
                <w:szCs w:val="24"/>
              </w:rPr>
              <w:t>o</w:t>
            </w:r>
          </w:p>
        </w:tc>
        <w:tc>
          <w:tcPr>
            <w:tcW w:w="1824" w:type="dxa"/>
            <w:tcFitText/>
          </w:tcPr>
          <w:p w:rsidR="008D2A7B" w:rsidRDefault="008D2A7B" w:rsidP="00572340">
            <w:pPr>
              <w:kinsoku w:val="0"/>
              <w:overflowPunct w:val="0"/>
              <w:autoSpaceDE/>
              <w:autoSpaceDN/>
              <w:adjustRightInd/>
              <w:spacing w:before="117" w:line="276" w:lineRule="exact"/>
              <w:ind w:right="144"/>
              <w:jc w:val="center"/>
              <w:textAlignment w:val="baseline"/>
              <w:rPr>
                <w:b/>
                <w:bCs/>
                <w:sz w:val="24"/>
                <w:szCs w:val="24"/>
              </w:rPr>
            </w:pPr>
            <w:r w:rsidRPr="00335FFA">
              <w:rPr>
                <w:b/>
                <w:bCs/>
                <w:w w:val="67"/>
                <w:sz w:val="24"/>
                <w:szCs w:val="24"/>
              </w:rPr>
              <w:t>Prezzo offerto (cifre</w:t>
            </w:r>
            <w:r w:rsidRPr="00335FFA">
              <w:rPr>
                <w:b/>
                <w:bCs/>
                <w:spacing w:val="135"/>
                <w:w w:val="67"/>
                <w:sz w:val="24"/>
                <w:szCs w:val="24"/>
              </w:rPr>
              <w:t>)</w:t>
            </w:r>
          </w:p>
        </w:tc>
        <w:tc>
          <w:tcPr>
            <w:tcW w:w="1984" w:type="dxa"/>
          </w:tcPr>
          <w:p w:rsidR="008D2A7B" w:rsidRPr="008D2A7B" w:rsidRDefault="000D2899" w:rsidP="000D2899">
            <w:pPr>
              <w:kinsoku w:val="0"/>
              <w:overflowPunct w:val="0"/>
              <w:autoSpaceDE/>
              <w:autoSpaceDN/>
              <w:adjustRightInd/>
              <w:spacing w:before="117" w:line="276" w:lineRule="exact"/>
              <w:ind w:right="144"/>
              <w:jc w:val="center"/>
              <w:textAlignment w:val="baseline"/>
              <w:rPr>
                <w:b/>
                <w:bCs/>
                <w:w w:val="81"/>
                <w:sz w:val="24"/>
                <w:szCs w:val="24"/>
              </w:rPr>
            </w:pPr>
            <w:r w:rsidRPr="000D2899">
              <w:rPr>
                <w:b/>
                <w:bCs/>
                <w:w w:val="67"/>
                <w:sz w:val="24"/>
                <w:szCs w:val="24"/>
              </w:rPr>
              <w:t>Prezzo offerto (</w:t>
            </w:r>
            <w:r>
              <w:rPr>
                <w:b/>
                <w:bCs/>
                <w:w w:val="67"/>
                <w:sz w:val="24"/>
                <w:szCs w:val="24"/>
              </w:rPr>
              <w:t>lettere</w:t>
            </w:r>
            <w:r w:rsidRPr="000D2899">
              <w:rPr>
                <w:b/>
                <w:bCs/>
                <w:spacing w:val="15"/>
                <w:w w:val="67"/>
                <w:sz w:val="24"/>
                <w:szCs w:val="24"/>
              </w:rPr>
              <w:t>)</w:t>
            </w:r>
          </w:p>
        </w:tc>
      </w:tr>
      <w:tr w:rsidR="008D2A7B" w:rsidTr="000D2899">
        <w:tc>
          <w:tcPr>
            <w:tcW w:w="2461" w:type="dxa"/>
            <w:tcFitText/>
          </w:tcPr>
          <w:p w:rsidR="008D2A7B" w:rsidRPr="00BD2831" w:rsidRDefault="00BD2831" w:rsidP="00BD2831">
            <w:pPr>
              <w:kinsoku w:val="0"/>
              <w:overflowPunct w:val="0"/>
              <w:autoSpaceDE/>
              <w:autoSpaceDN/>
              <w:adjustRightInd/>
              <w:spacing w:before="240" w:line="360" w:lineRule="auto"/>
              <w:ind w:right="142"/>
              <w:jc w:val="both"/>
              <w:textAlignment w:val="baseline"/>
              <w:rPr>
                <w:bCs/>
                <w:sz w:val="22"/>
                <w:szCs w:val="22"/>
              </w:rPr>
            </w:pPr>
            <w:r w:rsidRPr="00335FFA">
              <w:rPr>
                <w:bCs/>
                <w:w w:val="80"/>
                <w:sz w:val="22"/>
                <w:szCs w:val="22"/>
              </w:rPr>
              <w:t>Importo contrattuale di 3</w:t>
            </w:r>
            <w:r w:rsidR="008D2A7B" w:rsidRPr="00335FFA">
              <w:rPr>
                <w:bCs/>
                <w:w w:val="80"/>
                <w:sz w:val="22"/>
                <w:szCs w:val="22"/>
              </w:rPr>
              <w:t>ann</w:t>
            </w:r>
            <w:r w:rsidR="008D2A7B" w:rsidRPr="00335FFA">
              <w:rPr>
                <w:bCs/>
                <w:spacing w:val="180"/>
                <w:w w:val="80"/>
                <w:sz w:val="22"/>
                <w:szCs w:val="22"/>
              </w:rPr>
              <w:t>i</w:t>
            </w:r>
          </w:p>
        </w:tc>
        <w:tc>
          <w:tcPr>
            <w:tcW w:w="2003" w:type="dxa"/>
          </w:tcPr>
          <w:p w:rsidR="008D2A7B" w:rsidRPr="00BD2831" w:rsidRDefault="008D2A7B" w:rsidP="00BD2831">
            <w:pPr>
              <w:kinsoku w:val="0"/>
              <w:overflowPunct w:val="0"/>
              <w:autoSpaceDE/>
              <w:autoSpaceDN/>
              <w:adjustRightInd/>
              <w:spacing w:before="240" w:line="360" w:lineRule="auto"/>
              <w:ind w:right="142"/>
              <w:jc w:val="both"/>
              <w:textAlignment w:val="baseline"/>
              <w:rPr>
                <w:b/>
                <w:bCs/>
                <w:sz w:val="22"/>
                <w:szCs w:val="22"/>
              </w:rPr>
            </w:pPr>
            <w:r w:rsidRPr="00BD2831">
              <w:rPr>
                <w:b/>
                <w:bCs/>
                <w:sz w:val="22"/>
                <w:szCs w:val="22"/>
              </w:rPr>
              <w:t xml:space="preserve">€    </w:t>
            </w:r>
            <w:r w:rsidR="00BD2831" w:rsidRPr="00BD2831">
              <w:rPr>
                <w:b/>
                <w:bCs/>
                <w:sz w:val="22"/>
                <w:szCs w:val="22"/>
              </w:rPr>
              <w:t>706.108,54</w:t>
            </w:r>
          </w:p>
        </w:tc>
        <w:tc>
          <w:tcPr>
            <w:tcW w:w="1418" w:type="dxa"/>
          </w:tcPr>
          <w:p w:rsidR="008D2A7B" w:rsidRPr="007A6D4F" w:rsidRDefault="008D2A7B" w:rsidP="00BD2831">
            <w:pPr>
              <w:kinsoku w:val="0"/>
              <w:overflowPunct w:val="0"/>
              <w:autoSpaceDE/>
              <w:autoSpaceDN/>
              <w:adjustRightInd/>
              <w:spacing w:before="240" w:line="276" w:lineRule="exact"/>
              <w:ind w:right="142"/>
              <w:jc w:val="both"/>
              <w:textAlignment w:val="baseline"/>
              <w:rPr>
                <w:b/>
                <w:bCs/>
                <w:sz w:val="22"/>
                <w:szCs w:val="22"/>
              </w:rPr>
            </w:pPr>
          </w:p>
        </w:tc>
        <w:tc>
          <w:tcPr>
            <w:tcW w:w="1824" w:type="dxa"/>
          </w:tcPr>
          <w:p w:rsidR="008D2A7B" w:rsidRPr="007A6D4F" w:rsidRDefault="008D2A7B" w:rsidP="00BD2831">
            <w:pPr>
              <w:kinsoku w:val="0"/>
              <w:overflowPunct w:val="0"/>
              <w:autoSpaceDE/>
              <w:autoSpaceDN/>
              <w:adjustRightInd/>
              <w:spacing w:before="240" w:line="276" w:lineRule="exact"/>
              <w:ind w:right="142"/>
              <w:jc w:val="both"/>
              <w:textAlignment w:val="baseline"/>
              <w:rPr>
                <w:b/>
                <w:bCs/>
                <w:sz w:val="22"/>
                <w:szCs w:val="22"/>
              </w:rPr>
            </w:pPr>
          </w:p>
        </w:tc>
        <w:tc>
          <w:tcPr>
            <w:tcW w:w="1984" w:type="dxa"/>
          </w:tcPr>
          <w:p w:rsidR="008D2A7B" w:rsidRPr="007A6D4F" w:rsidRDefault="008D2A7B" w:rsidP="00BD2831">
            <w:pPr>
              <w:kinsoku w:val="0"/>
              <w:overflowPunct w:val="0"/>
              <w:autoSpaceDE/>
              <w:autoSpaceDN/>
              <w:adjustRightInd/>
              <w:spacing w:before="240" w:line="276" w:lineRule="exact"/>
              <w:ind w:right="142"/>
              <w:jc w:val="both"/>
              <w:textAlignment w:val="baseline"/>
              <w:rPr>
                <w:b/>
                <w:bCs/>
                <w:sz w:val="22"/>
                <w:szCs w:val="22"/>
              </w:rPr>
            </w:pPr>
          </w:p>
        </w:tc>
      </w:tr>
      <w:tr w:rsidR="000D2899" w:rsidTr="0097789D">
        <w:tc>
          <w:tcPr>
            <w:tcW w:w="5882" w:type="dxa"/>
            <w:gridSpan w:val="3"/>
          </w:tcPr>
          <w:p w:rsidR="000D2899" w:rsidRPr="005A64ED" w:rsidRDefault="000D2899" w:rsidP="00572340">
            <w:pPr>
              <w:kinsoku w:val="0"/>
              <w:overflowPunct w:val="0"/>
              <w:autoSpaceDE/>
              <w:autoSpaceDN/>
              <w:adjustRightInd/>
              <w:spacing w:before="117"/>
              <w:ind w:right="144"/>
              <w:jc w:val="center"/>
              <w:textAlignment w:val="baseline"/>
              <w:rPr>
                <w:b/>
                <w:bCs/>
                <w:sz w:val="24"/>
                <w:szCs w:val="24"/>
              </w:rPr>
            </w:pPr>
            <w:r>
              <w:rPr>
                <w:b/>
                <w:bCs/>
              </w:rPr>
              <w:t xml:space="preserve">                                                                         </w:t>
            </w:r>
            <w:r w:rsidRPr="005A64ED">
              <w:rPr>
                <w:b/>
                <w:bCs/>
              </w:rPr>
              <w:t>TOTALE</w:t>
            </w:r>
            <w:r>
              <w:rPr>
                <w:b/>
                <w:bCs/>
              </w:rPr>
              <w:t xml:space="preserve"> OFFERTO</w:t>
            </w:r>
          </w:p>
        </w:tc>
        <w:tc>
          <w:tcPr>
            <w:tcW w:w="1824" w:type="dxa"/>
          </w:tcPr>
          <w:p w:rsidR="000D2899" w:rsidRPr="005A64ED" w:rsidRDefault="000D2899" w:rsidP="00572340">
            <w:pPr>
              <w:kinsoku w:val="0"/>
              <w:overflowPunct w:val="0"/>
              <w:autoSpaceDE/>
              <w:autoSpaceDN/>
              <w:adjustRightInd/>
              <w:spacing w:before="117"/>
              <w:ind w:right="144"/>
              <w:jc w:val="center"/>
              <w:textAlignment w:val="baseline"/>
              <w:rPr>
                <w:b/>
                <w:bCs/>
                <w:sz w:val="24"/>
                <w:szCs w:val="24"/>
              </w:rPr>
            </w:pPr>
          </w:p>
        </w:tc>
        <w:tc>
          <w:tcPr>
            <w:tcW w:w="1984" w:type="dxa"/>
          </w:tcPr>
          <w:p w:rsidR="000D2899" w:rsidRPr="005A64ED" w:rsidRDefault="000D2899" w:rsidP="00572340">
            <w:pPr>
              <w:kinsoku w:val="0"/>
              <w:overflowPunct w:val="0"/>
              <w:autoSpaceDE/>
              <w:autoSpaceDN/>
              <w:adjustRightInd/>
              <w:spacing w:before="117"/>
              <w:ind w:right="144"/>
              <w:jc w:val="center"/>
              <w:textAlignment w:val="baseline"/>
              <w:rPr>
                <w:b/>
                <w:bCs/>
                <w:sz w:val="24"/>
                <w:szCs w:val="24"/>
              </w:rPr>
            </w:pPr>
          </w:p>
        </w:tc>
      </w:tr>
    </w:tbl>
    <w:p w:rsidR="008D2A7B" w:rsidRPr="008D2A7B" w:rsidRDefault="008D2A7B" w:rsidP="008D2A7B">
      <w:pPr>
        <w:spacing w:line="360" w:lineRule="auto"/>
        <w:jc w:val="both"/>
        <w:rPr>
          <w:sz w:val="24"/>
          <w:szCs w:val="24"/>
        </w:rPr>
      </w:pPr>
    </w:p>
    <w:p w:rsidR="005A6ECD" w:rsidRDefault="005A6ECD" w:rsidP="005A6ECD">
      <w:pPr>
        <w:kinsoku w:val="0"/>
        <w:overflowPunct w:val="0"/>
        <w:autoSpaceDE/>
        <w:autoSpaceDN/>
        <w:adjustRightInd/>
        <w:spacing w:before="147"/>
        <w:jc w:val="center"/>
        <w:textAlignment w:val="baseline"/>
        <w:rPr>
          <w:sz w:val="24"/>
          <w:szCs w:val="24"/>
        </w:rPr>
      </w:pPr>
      <w:r w:rsidRPr="0015367F">
        <w:rPr>
          <w:b/>
          <w:i/>
          <w:iCs/>
          <w:spacing w:val="3"/>
          <w:sz w:val="28"/>
          <w:szCs w:val="28"/>
        </w:rPr>
        <w:t>DICHIARA</w:t>
      </w:r>
      <w:r>
        <w:rPr>
          <w:b/>
          <w:i/>
          <w:iCs/>
          <w:spacing w:val="3"/>
          <w:sz w:val="28"/>
          <w:szCs w:val="28"/>
        </w:rPr>
        <w:t xml:space="preserve"> CHE</w:t>
      </w:r>
      <w:r w:rsidRPr="005F1863">
        <w:rPr>
          <w:sz w:val="24"/>
          <w:szCs w:val="24"/>
        </w:rPr>
        <w:t xml:space="preserve"> </w:t>
      </w:r>
    </w:p>
    <w:p w:rsidR="005A6ECD" w:rsidRDefault="005A6ECD" w:rsidP="0015367F">
      <w:pPr>
        <w:spacing w:line="360" w:lineRule="auto"/>
        <w:jc w:val="both"/>
        <w:rPr>
          <w:sz w:val="24"/>
        </w:rPr>
      </w:pPr>
    </w:p>
    <w:p w:rsidR="005A6ECD" w:rsidRPr="00895EA5" w:rsidRDefault="00445D8E" w:rsidP="005A6ECD">
      <w:pPr>
        <w:pStyle w:val="Paragrafoelenco"/>
        <w:numPr>
          <w:ilvl w:val="0"/>
          <w:numId w:val="4"/>
        </w:numPr>
        <w:kinsoku w:val="0"/>
        <w:overflowPunct w:val="0"/>
        <w:spacing w:after="200" w:line="240" w:lineRule="auto"/>
        <w:ind w:right="144"/>
        <w:jc w:val="both"/>
        <w:textAlignment w:val="baseline"/>
        <w:rPr>
          <w:rFonts w:ascii="Times New Roman" w:hAnsi="Times New Roman" w:cs="Times New Roman"/>
          <w:bCs/>
          <w:sz w:val="24"/>
          <w:szCs w:val="24"/>
        </w:rPr>
      </w:pPr>
      <w:proofErr w:type="gramStart"/>
      <w:r>
        <w:rPr>
          <w:rFonts w:ascii="Times New Roman" w:hAnsi="Times New Roman" w:cs="Times New Roman"/>
          <w:bCs/>
          <w:sz w:val="24"/>
          <w:szCs w:val="24"/>
        </w:rPr>
        <w:t>è</w:t>
      </w:r>
      <w:proofErr w:type="gramEnd"/>
      <w:r w:rsidR="005A6ECD">
        <w:rPr>
          <w:rFonts w:ascii="Times New Roman" w:hAnsi="Times New Roman" w:cs="Times New Roman"/>
          <w:bCs/>
          <w:sz w:val="24"/>
          <w:szCs w:val="24"/>
        </w:rPr>
        <w:t xml:space="preserve"> facoltà della Stazione Appaltante, senza </w:t>
      </w:r>
      <w:r w:rsidR="00283D91">
        <w:rPr>
          <w:rFonts w:ascii="Times New Roman" w:hAnsi="Times New Roman" w:cs="Times New Roman"/>
          <w:bCs/>
          <w:sz w:val="24"/>
          <w:szCs w:val="24"/>
        </w:rPr>
        <w:t xml:space="preserve">riserve ed </w:t>
      </w:r>
      <w:r w:rsidR="005A6ECD">
        <w:rPr>
          <w:rFonts w:ascii="Times New Roman" w:hAnsi="Times New Roman" w:cs="Times New Roman"/>
          <w:bCs/>
          <w:sz w:val="24"/>
          <w:szCs w:val="24"/>
        </w:rPr>
        <w:t>eccezion</w:t>
      </w:r>
      <w:r w:rsidR="00283D91">
        <w:rPr>
          <w:rFonts w:ascii="Times New Roman" w:hAnsi="Times New Roman" w:cs="Times New Roman"/>
          <w:bCs/>
          <w:sz w:val="24"/>
          <w:szCs w:val="24"/>
        </w:rPr>
        <w:t>i</w:t>
      </w:r>
      <w:r w:rsidR="005A6ECD">
        <w:rPr>
          <w:rFonts w:ascii="Times New Roman" w:hAnsi="Times New Roman" w:cs="Times New Roman"/>
          <w:bCs/>
          <w:sz w:val="24"/>
          <w:szCs w:val="24"/>
        </w:rPr>
        <w:t xml:space="preserve"> da parte del concorrente, </w:t>
      </w:r>
      <w:r w:rsidR="005A6ECD" w:rsidRPr="00895EA5">
        <w:rPr>
          <w:rFonts w:ascii="Times New Roman" w:hAnsi="Times New Roman" w:cs="Times New Roman"/>
          <w:bCs/>
          <w:sz w:val="24"/>
          <w:szCs w:val="24"/>
        </w:rPr>
        <w:t>rinnovare il contratto alle medesime o più convenienti condizioni economiche/contrattuali, per la durata di anni uno;</w:t>
      </w:r>
    </w:p>
    <w:p w:rsidR="005A6ECD" w:rsidRPr="005A6ECD" w:rsidRDefault="00445D8E" w:rsidP="005A6ECD">
      <w:pPr>
        <w:pStyle w:val="Paragrafoelenco"/>
        <w:numPr>
          <w:ilvl w:val="0"/>
          <w:numId w:val="4"/>
        </w:numPr>
        <w:kinsoku w:val="0"/>
        <w:overflowPunct w:val="0"/>
        <w:spacing w:after="0" w:line="240" w:lineRule="auto"/>
        <w:ind w:right="144"/>
        <w:jc w:val="both"/>
        <w:textAlignment w:val="baseline"/>
        <w:rPr>
          <w:sz w:val="24"/>
        </w:rPr>
      </w:pPr>
      <w:proofErr w:type="gramStart"/>
      <w:r>
        <w:rPr>
          <w:rFonts w:ascii="Times New Roman" w:hAnsi="Times New Roman" w:cs="Times New Roman"/>
          <w:bCs/>
          <w:sz w:val="24"/>
          <w:szCs w:val="24"/>
        </w:rPr>
        <w:t>è</w:t>
      </w:r>
      <w:proofErr w:type="gramEnd"/>
      <w:r w:rsidR="005A6ECD" w:rsidRPr="005A6ECD">
        <w:rPr>
          <w:rFonts w:ascii="Times New Roman" w:hAnsi="Times New Roman" w:cs="Times New Roman"/>
          <w:bCs/>
          <w:sz w:val="24"/>
          <w:szCs w:val="24"/>
        </w:rPr>
        <w:t xml:space="preserve"> facoltà della Stazione Appaltante</w:t>
      </w:r>
      <w:r w:rsidR="005A6ECD">
        <w:rPr>
          <w:rFonts w:ascii="Times New Roman" w:hAnsi="Times New Roman" w:cs="Times New Roman"/>
          <w:bCs/>
          <w:sz w:val="24"/>
          <w:szCs w:val="24"/>
        </w:rPr>
        <w:t>,</w:t>
      </w:r>
      <w:r w:rsidR="005A6ECD" w:rsidRPr="005A6ECD">
        <w:rPr>
          <w:rFonts w:ascii="Times New Roman" w:hAnsi="Times New Roman" w:cs="Times New Roman"/>
          <w:bCs/>
          <w:sz w:val="24"/>
          <w:szCs w:val="24"/>
        </w:rPr>
        <w:t xml:space="preserve"> </w:t>
      </w:r>
      <w:r w:rsidR="00283D91">
        <w:rPr>
          <w:rFonts w:ascii="Times New Roman" w:hAnsi="Times New Roman" w:cs="Times New Roman"/>
          <w:bCs/>
          <w:sz w:val="24"/>
          <w:szCs w:val="24"/>
        </w:rPr>
        <w:t xml:space="preserve">senza riserve ed eccezioni </w:t>
      </w:r>
      <w:r w:rsidR="005A6ECD">
        <w:rPr>
          <w:rFonts w:ascii="Times New Roman" w:hAnsi="Times New Roman" w:cs="Times New Roman"/>
          <w:bCs/>
          <w:sz w:val="24"/>
          <w:szCs w:val="24"/>
        </w:rPr>
        <w:t>da parte del concorrente,</w:t>
      </w:r>
      <w:r w:rsidR="005A6ECD" w:rsidRPr="005A6ECD">
        <w:rPr>
          <w:rFonts w:ascii="Times New Roman" w:hAnsi="Times New Roman" w:cs="Times New Roman"/>
          <w:bCs/>
          <w:sz w:val="24"/>
          <w:szCs w:val="24"/>
        </w:rPr>
        <w:t xml:space="preserve"> prorogare la durata del contratto in corso di esecuzione per un periodo massimo di 10 (dieci) mesi ovvero per il tempo necessario alla conclusione delle procedure per l’individuazione del nuovo contraente ai sensi dell’art.</w:t>
      </w:r>
      <w:r>
        <w:rPr>
          <w:rFonts w:ascii="Times New Roman" w:hAnsi="Times New Roman" w:cs="Times New Roman"/>
          <w:bCs/>
          <w:sz w:val="24"/>
          <w:szCs w:val="24"/>
        </w:rPr>
        <w:t xml:space="preserve"> </w:t>
      </w:r>
      <w:r w:rsidR="005A6ECD" w:rsidRPr="005A6ECD">
        <w:rPr>
          <w:rFonts w:ascii="Times New Roman" w:hAnsi="Times New Roman" w:cs="Times New Roman"/>
          <w:bCs/>
          <w:sz w:val="24"/>
          <w:szCs w:val="24"/>
        </w:rPr>
        <w:t xml:space="preserve">106, comma 11 del </w:t>
      </w:r>
      <w:r w:rsidR="006C7322">
        <w:rPr>
          <w:rFonts w:ascii="Times New Roman" w:hAnsi="Times New Roman" w:cs="Times New Roman"/>
          <w:bCs/>
          <w:sz w:val="24"/>
          <w:szCs w:val="24"/>
        </w:rPr>
        <w:t>D.lgs.</w:t>
      </w:r>
      <w:r w:rsidR="005A6ECD" w:rsidRPr="005A6ECD">
        <w:rPr>
          <w:rFonts w:ascii="Times New Roman" w:hAnsi="Times New Roman" w:cs="Times New Roman"/>
          <w:bCs/>
          <w:sz w:val="24"/>
          <w:szCs w:val="24"/>
        </w:rPr>
        <w:t xml:space="preserve"> n.59/2016 e </w:t>
      </w:r>
      <w:r w:rsidR="006C7322">
        <w:rPr>
          <w:rFonts w:ascii="Times New Roman" w:hAnsi="Times New Roman" w:cs="Times New Roman"/>
          <w:bCs/>
          <w:sz w:val="24"/>
          <w:szCs w:val="24"/>
        </w:rPr>
        <w:t>ss.mm.ii.</w:t>
      </w:r>
      <w:r w:rsidR="005A6ECD" w:rsidRPr="005A6ECD">
        <w:rPr>
          <w:rFonts w:ascii="Times New Roman" w:hAnsi="Times New Roman" w:cs="Times New Roman"/>
          <w:bCs/>
          <w:sz w:val="24"/>
          <w:szCs w:val="24"/>
        </w:rPr>
        <w:t>;</w:t>
      </w:r>
    </w:p>
    <w:p w:rsidR="00283D91" w:rsidRPr="00283D91" w:rsidRDefault="00445D8E" w:rsidP="00283D91">
      <w:pPr>
        <w:pStyle w:val="Paragrafoelenco"/>
        <w:numPr>
          <w:ilvl w:val="0"/>
          <w:numId w:val="4"/>
        </w:numPr>
        <w:kinsoku w:val="0"/>
        <w:overflowPunct w:val="0"/>
        <w:spacing w:after="0" w:line="240" w:lineRule="auto"/>
        <w:ind w:right="144"/>
        <w:jc w:val="both"/>
        <w:textAlignment w:val="baseline"/>
        <w:rPr>
          <w:sz w:val="24"/>
          <w:szCs w:val="24"/>
        </w:rPr>
      </w:pPr>
      <w:proofErr w:type="gramStart"/>
      <w:r>
        <w:rPr>
          <w:rFonts w:ascii="Times New Roman" w:hAnsi="Times New Roman" w:cs="Times New Roman"/>
          <w:bCs/>
          <w:sz w:val="24"/>
          <w:szCs w:val="24"/>
        </w:rPr>
        <w:t>è</w:t>
      </w:r>
      <w:proofErr w:type="gramEnd"/>
      <w:r w:rsidR="005A6ECD" w:rsidRPr="00283D91">
        <w:rPr>
          <w:rFonts w:ascii="Times New Roman" w:hAnsi="Times New Roman" w:cs="Times New Roman"/>
          <w:bCs/>
          <w:sz w:val="24"/>
          <w:szCs w:val="24"/>
        </w:rPr>
        <w:t xml:space="preserve"> facoltà della Stazione Appaltante, </w:t>
      </w:r>
      <w:r w:rsidR="00283D91">
        <w:rPr>
          <w:rFonts w:ascii="Times New Roman" w:hAnsi="Times New Roman" w:cs="Times New Roman"/>
          <w:bCs/>
          <w:sz w:val="24"/>
          <w:szCs w:val="24"/>
        </w:rPr>
        <w:t xml:space="preserve">senza riserve ed eccezioni </w:t>
      </w:r>
      <w:r w:rsidR="005A6ECD" w:rsidRPr="00283D91">
        <w:rPr>
          <w:rFonts w:ascii="Times New Roman" w:hAnsi="Times New Roman" w:cs="Times New Roman"/>
          <w:bCs/>
          <w:sz w:val="24"/>
          <w:szCs w:val="24"/>
        </w:rPr>
        <w:t>da parte del concorrente, applicare l’art.</w:t>
      </w:r>
      <w:r w:rsidR="003538E1">
        <w:rPr>
          <w:rFonts w:ascii="Times New Roman" w:hAnsi="Times New Roman" w:cs="Times New Roman"/>
          <w:bCs/>
          <w:sz w:val="24"/>
          <w:szCs w:val="24"/>
        </w:rPr>
        <w:t xml:space="preserve"> </w:t>
      </w:r>
      <w:r w:rsidR="005A6ECD" w:rsidRPr="00283D91">
        <w:rPr>
          <w:rFonts w:ascii="Times New Roman" w:hAnsi="Times New Roman" w:cs="Times New Roman"/>
          <w:bCs/>
          <w:sz w:val="24"/>
          <w:szCs w:val="24"/>
        </w:rPr>
        <w:t xml:space="preserve">106 comma 12 del </w:t>
      </w:r>
      <w:r w:rsidR="006C7322">
        <w:rPr>
          <w:rFonts w:ascii="Times New Roman" w:hAnsi="Times New Roman" w:cs="Times New Roman"/>
          <w:bCs/>
          <w:sz w:val="24"/>
          <w:szCs w:val="24"/>
        </w:rPr>
        <w:t>D.lgs.</w:t>
      </w:r>
      <w:r w:rsidR="005A6ECD" w:rsidRPr="00283D91">
        <w:rPr>
          <w:rFonts w:ascii="Times New Roman" w:hAnsi="Times New Roman" w:cs="Times New Roman"/>
          <w:bCs/>
          <w:sz w:val="24"/>
          <w:szCs w:val="24"/>
        </w:rPr>
        <w:t xml:space="preserve"> n.50/2016 e </w:t>
      </w:r>
      <w:r w:rsidR="006C7322">
        <w:rPr>
          <w:rFonts w:ascii="Times New Roman" w:hAnsi="Times New Roman" w:cs="Times New Roman"/>
          <w:bCs/>
          <w:sz w:val="24"/>
          <w:szCs w:val="24"/>
        </w:rPr>
        <w:t>ss.mm.ii.</w:t>
      </w:r>
      <w:r w:rsidR="005A6ECD" w:rsidRPr="00283D91">
        <w:rPr>
          <w:rFonts w:ascii="Times New Roman" w:hAnsi="Times New Roman" w:cs="Times New Roman"/>
          <w:bCs/>
          <w:sz w:val="24"/>
          <w:szCs w:val="24"/>
        </w:rPr>
        <w:t xml:space="preserve"> aumentando le prestazioni economiche contrattuali fino alla concorrenza del quinto d’obbligo</w:t>
      </w:r>
      <w:r w:rsidR="00283D91" w:rsidRPr="00283D91">
        <w:rPr>
          <w:rFonts w:ascii="Times New Roman" w:hAnsi="Times New Roman" w:cs="Times New Roman"/>
          <w:bCs/>
          <w:sz w:val="24"/>
          <w:szCs w:val="24"/>
        </w:rPr>
        <w:t>;</w:t>
      </w:r>
    </w:p>
    <w:p w:rsidR="00283D91" w:rsidRPr="00283D91" w:rsidRDefault="00445D8E" w:rsidP="00283D91">
      <w:pPr>
        <w:pStyle w:val="Paragrafoelenco"/>
        <w:numPr>
          <w:ilvl w:val="0"/>
          <w:numId w:val="4"/>
        </w:numPr>
        <w:kinsoku w:val="0"/>
        <w:overflowPunct w:val="0"/>
        <w:spacing w:after="0" w:line="240" w:lineRule="auto"/>
        <w:ind w:right="144"/>
        <w:jc w:val="both"/>
        <w:textAlignment w:val="baseline"/>
        <w:rPr>
          <w:rFonts w:ascii="Times New Roman" w:hAnsi="Times New Roman" w:cs="Times New Roman"/>
          <w:sz w:val="24"/>
          <w:szCs w:val="24"/>
        </w:rPr>
      </w:pPr>
      <w:proofErr w:type="gramStart"/>
      <w:r>
        <w:rPr>
          <w:rFonts w:ascii="Times New Roman" w:hAnsi="Times New Roman" w:cs="Times New Roman"/>
          <w:bCs/>
          <w:sz w:val="24"/>
          <w:szCs w:val="24"/>
        </w:rPr>
        <w:t>è</w:t>
      </w:r>
      <w:proofErr w:type="gramEnd"/>
      <w:r w:rsidR="00283D91" w:rsidRPr="00283D91">
        <w:rPr>
          <w:rFonts w:ascii="Times New Roman" w:hAnsi="Times New Roman" w:cs="Times New Roman"/>
          <w:bCs/>
          <w:sz w:val="24"/>
          <w:szCs w:val="24"/>
        </w:rPr>
        <w:t xml:space="preserve"> facoltà della Stazione Appaltante, </w:t>
      </w:r>
      <w:r w:rsidR="00283D91">
        <w:rPr>
          <w:rFonts w:ascii="Times New Roman" w:hAnsi="Times New Roman" w:cs="Times New Roman"/>
          <w:bCs/>
          <w:sz w:val="24"/>
          <w:szCs w:val="24"/>
        </w:rPr>
        <w:t xml:space="preserve">senza riserve ed eccezioni </w:t>
      </w:r>
      <w:r w:rsidR="00283D91" w:rsidRPr="00283D91">
        <w:rPr>
          <w:rFonts w:ascii="Times New Roman" w:hAnsi="Times New Roman" w:cs="Times New Roman"/>
          <w:bCs/>
          <w:sz w:val="24"/>
          <w:szCs w:val="24"/>
        </w:rPr>
        <w:t xml:space="preserve">da parte del concorrente, </w:t>
      </w:r>
      <w:r w:rsidR="00283D91" w:rsidRPr="00283D91">
        <w:rPr>
          <w:rFonts w:ascii="Times New Roman" w:hAnsi="Times New Roman" w:cs="Times New Roman"/>
          <w:sz w:val="24"/>
          <w:szCs w:val="24"/>
        </w:rPr>
        <w:t>risolvere il contratto nel caso in cui il servizio in oggetto dovesse essere appaltato dalla Centrale Unica di Committenza della Regione Siciliana.</w:t>
      </w:r>
    </w:p>
    <w:p w:rsidR="00594D12" w:rsidRDefault="00594D12" w:rsidP="007866C0">
      <w:pPr>
        <w:jc w:val="both"/>
        <w:rPr>
          <w:iCs/>
          <w:spacing w:val="3"/>
          <w:sz w:val="24"/>
          <w:szCs w:val="24"/>
        </w:rPr>
      </w:pPr>
    </w:p>
    <w:p w:rsidR="003538E1" w:rsidRDefault="00F87A6D" w:rsidP="007866C0">
      <w:pPr>
        <w:jc w:val="both"/>
        <w:rPr>
          <w:b/>
          <w:iCs/>
          <w:spacing w:val="3"/>
          <w:sz w:val="24"/>
          <w:szCs w:val="24"/>
        </w:rPr>
      </w:pPr>
      <w:r w:rsidRPr="00F87A6D">
        <w:rPr>
          <w:b/>
          <w:iCs/>
          <w:spacing w:val="3"/>
          <w:sz w:val="24"/>
          <w:szCs w:val="24"/>
        </w:rPr>
        <w:t xml:space="preserve">La presente offerta è stata </w:t>
      </w:r>
      <w:r w:rsidR="003538E1" w:rsidRPr="00F87A6D">
        <w:rPr>
          <w:b/>
          <w:iCs/>
          <w:spacing w:val="3"/>
          <w:sz w:val="24"/>
          <w:szCs w:val="24"/>
        </w:rPr>
        <w:t>sottoscritta in data ______________</w:t>
      </w:r>
    </w:p>
    <w:p w:rsidR="003538E1" w:rsidRDefault="003538E1" w:rsidP="007866C0">
      <w:pPr>
        <w:jc w:val="both"/>
        <w:rPr>
          <w:b/>
          <w:iCs/>
          <w:spacing w:val="3"/>
          <w:sz w:val="24"/>
          <w:szCs w:val="24"/>
        </w:rPr>
      </w:pPr>
    </w:p>
    <w:p w:rsidR="003538E1" w:rsidRDefault="003538E1" w:rsidP="007866C0">
      <w:pPr>
        <w:jc w:val="both"/>
        <w:rPr>
          <w:b/>
          <w:iCs/>
          <w:spacing w:val="3"/>
          <w:sz w:val="24"/>
          <w:szCs w:val="24"/>
        </w:rPr>
      </w:pPr>
    </w:p>
    <w:p w:rsidR="003538E1" w:rsidRDefault="003538E1" w:rsidP="007866C0">
      <w:pPr>
        <w:jc w:val="both"/>
        <w:rPr>
          <w:b/>
          <w:iCs/>
          <w:spacing w:val="3"/>
          <w:sz w:val="24"/>
          <w:szCs w:val="24"/>
        </w:rPr>
      </w:pPr>
    </w:p>
    <w:p w:rsidR="00F87A6D" w:rsidRPr="003538E1" w:rsidRDefault="003538E1" w:rsidP="003538E1">
      <w:pPr>
        <w:ind w:left="4956"/>
        <w:jc w:val="both"/>
        <w:rPr>
          <w:b/>
          <w:i/>
          <w:iCs/>
          <w:spacing w:val="3"/>
          <w:sz w:val="24"/>
          <w:szCs w:val="24"/>
        </w:rPr>
      </w:pPr>
      <w:r w:rsidRPr="003538E1">
        <w:rPr>
          <w:b/>
          <w:i/>
          <w:iCs/>
          <w:spacing w:val="3"/>
          <w:sz w:val="24"/>
          <w:szCs w:val="24"/>
        </w:rPr>
        <w:t xml:space="preserve">                      </w:t>
      </w:r>
      <w:r w:rsidR="00F87A6D" w:rsidRPr="003538E1">
        <w:rPr>
          <w:b/>
          <w:i/>
          <w:iCs/>
          <w:spacing w:val="3"/>
          <w:sz w:val="24"/>
          <w:szCs w:val="24"/>
        </w:rPr>
        <w:t>Il sottoscrittore</w:t>
      </w:r>
    </w:p>
    <w:p w:rsidR="00261AD0" w:rsidRPr="003538E1" w:rsidRDefault="00F87A6D" w:rsidP="003538E1">
      <w:pPr>
        <w:ind w:left="4956"/>
        <w:jc w:val="both"/>
        <w:rPr>
          <w:b/>
          <w:i/>
          <w:iCs/>
          <w:spacing w:val="3"/>
          <w:sz w:val="24"/>
          <w:szCs w:val="24"/>
        </w:rPr>
      </w:pPr>
      <w:r w:rsidRPr="003538E1">
        <w:rPr>
          <w:b/>
          <w:i/>
          <w:iCs/>
          <w:spacing w:val="3"/>
          <w:sz w:val="24"/>
          <w:szCs w:val="24"/>
        </w:rPr>
        <w:t>(</w:t>
      </w:r>
      <w:r w:rsidR="003538E1" w:rsidRPr="003538E1">
        <w:rPr>
          <w:b/>
          <w:i/>
          <w:iCs/>
          <w:spacing w:val="3"/>
          <w:sz w:val="24"/>
          <w:szCs w:val="24"/>
        </w:rPr>
        <w:t>I</w:t>
      </w:r>
      <w:r w:rsidRPr="003538E1">
        <w:rPr>
          <w:b/>
          <w:i/>
          <w:iCs/>
          <w:spacing w:val="3"/>
          <w:sz w:val="24"/>
          <w:szCs w:val="24"/>
        </w:rPr>
        <w:t>ndicare titolo e generalità del sottoscrittore)</w:t>
      </w:r>
    </w:p>
    <w:p w:rsidR="003538E1" w:rsidRDefault="003538E1" w:rsidP="003538E1">
      <w:pPr>
        <w:ind w:left="4956"/>
        <w:jc w:val="both"/>
        <w:rPr>
          <w:b/>
          <w:i/>
          <w:iCs/>
          <w:spacing w:val="3"/>
          <w:sz w:val="24"/>
          <w:szCs w:val="24"/>
        </w:rPr>
      </w:pPr>
    </w:p>
    <w:p w:rsidR="003538E1" w:rsidRPr="003538E1" w:rsidRDefault="003538E1" w:rsidP="003538E1">
      <w:pPr>
        <w:ind w:left="4956"/>
        <w:jc w:val="both"/>
        <w:rPr>
          <w:b/>
          <w:i/>
          <w:iCs/>
          <w:spacing w:val="3"/>
          <w:sz w:val="24"/>
          <w:szCs w:val="24"/>
        </w:rPr>
      </w:pPr>
    </w:p>
    <w:p w:rsidR="00F87A6D" w:rsidRPr="003538E1" w:rsidRDefault="00F87A6D" w:rsidP="003538E1">
      <w:pPr>
        <w:ind w:left="4956"/>
        <w:jc w:val="both"/>
        <w:rPr>
          <w:b/>
          <w:i/>
          <w:iCs/>
          <w:spacing w:val="3"/>
          <w:sz w:val="24"/>
          <w:szCs w:val="24"/>
        </w:rPr>
      </w:pPr>
      <w:r w:rsidRPr="003538E1">
        <w:rPr>
          <w:b/>
          <w:i/>
          <w:iCs/>
          <w:spacing w:val="3"/>
          <w:sz w:val="24"/>
          <w:szCs w:val="24"/>
        </w:rPr>
        <w:t>___________________________________</w:t>
      </w:r>
      <w:r w:rsidR="003538E1">
        <w:rPr>
          <w:b/>
          <w:i/>
          <w:iCs/>
          <w:spacing w:val="3"/>
          <w:sz w:val="24"/>
          <w:szCs w:val="24"/>
        </w:rPr>
        <w:t>___</w:t>
      </w:r>
    </w:p>
    <w:p w:rsidR="00261AD0" w:rsidRPr="003538E1" w:rsidRDefault="003538E1" w:rsidP="003538E1">
      <w:pPr>
        <w:ind w:left="4956"/>
        <w:jc w:val="both"/>
        <w:rPr>
          <w:i/>
          <w:iCs/>
          <w:spacing w:val="3"/>
          <w:sz w:val="24"/>
          <w:szCs w:val="24"/>
        </w:rPr>
      </w:pPr>
      <w:r w:rsidRPr="003538E1">
        <w:rPr>
          <w:b/>
          <w:i/>
          <w:iCs/>
          <w:spacing w:val="3"/>
          <w:sz w:val="24"/>
          <w:szCs w:val="24"/>
        </w:rPr>
        <w:t xml:space="preserve">              (F</w:t>
      </w:r>
      <w:r w:rsidR="00F87A6D" w:rsidRPr="003538E1">
        <w:rPr>
          <w:b/>
          <w:i/>
          <w:iCs/>
          <w:spacing w:val="3"/>
          <w:sz w:val="24"/>
          <w:szCs w:val="24"/>
        </w:rPr>
        <w:t>irma olografa e digitale)</w:t>
      </w:r>
    </w:p>
    <w:sectPr w:rsidR="00261AD0" w:rsidRPr="003538E1" w:rsidSect="006C7322">
      <w:headerReference w:type="default" r:id="rId8"/>
      <w:footerReference w:type="default" r:id="rId9"/>
      <w:headerReference w:type="first" r:id="rId10"/>
      <w:footerReference w:type="first" r:id="rId11"/>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22" w:rsidRDefault="006C7322" w:rsidP="006C7322">
      <w:r>
        <w:separator/>
      </w:r>
    </w:p>
  </w:endnote>
  <w:endnote w:type="continuationSeparator" w:id="0">
    <w:p w:rsidR="006C7322" w:rsidRDefault="006C7322" w:rsidP="006C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22" w:rsidRPr="004310D0" w:rsidRDefault="006C7322" w:rsidP="006C7322">
    <w:pPr>
      <w:pStyle w:val="Intestazione"/>
      <w:tabs>
        <w:tab w:val="clear" w:pos="4819"/>
        <w:tab w:val="clear" w:pos="9638"/>
      </w:tabs>
      <w:ind w:right="113"/>
      <w:jc w:val="center"/>
      <w:rPr>
        <w:rFonts w:ascii="Arial" w:hAnsi="Arial" w:cs="Arial"/>
        <w:i/>
        <w:sz w:val="16"/>
        <w:szCs w:val="16"/>
      </w:rPr>
    </w:pPr>
    <w:r w:rsidRPr="004310D0">
      <w:rPr>
        <w:rFonts w:ascii="Arial" w:hAnsi="Arial" w:cs="Arial"/>
        <w:i/>
        <w:sz w:val="16"/>
        <w:szCs w:val="16"/>
      </w:rPr>
      <w:t xml:space="preserve">Pagina </w:t>
    </w:r>
    <w:r w:rsidRPr="004310D0">
      <w:rPr>
        <w:rFonts w:ascii="Arial" w:hAnsi="Arial" w:cs="Arial"/>
        <w:i/>
        <w:sz w:val="16"/>
        <w:szCs w:val="16"/>
      </w:rPr>
      <w:fldChar w:fldCharType="begin"/>
    </w:r>
    <w:r w:rsidRPr="004310D0">
      <w:rPr>
        <w:rFonts w:ascii="Arial" w:hAnsi="Arial" w:cs="Arial"/>
        <w:i/>
        <w:sz w:val="16"/>
        <w:szCs w:val="16"/>
      </w:rPr>
      <w:instrText xml:space="preserve"> PAGE </w:instrText>
    </w:r>
    <w:r w:rsidRPr="004310D0">
      <w:rPr>
        <w:rFonts w:ascii="Arial" w:hAnsi="Arial" w:cs="Arial"/>
        <w:i/>
        <w:sz w:val="16"/>
        <w:szCs w:val="16"/>
      </w:rPr>
      <w:fldChar w:fldCharType="separate"/>
    </w:r>
    <w:r w:rsidR="00335FFA">
      <w:rPr>
        <w:rFonts w:ascii="Arial" w:hAnsi="Arial" w:cs="Arial"/>
        <w:i/>
        <w:noProof/>
        <w:sz w:val="16"/>
        <w:szCs w:val="16"/>
      </w:rPr>
      <w:t>4</w:t>
    </w:r>
    <w:r w:rsidRPr="004310D0">
      <w:rPr>
        <w:rFonts w:ascii="Arial" w:hAnsi="Arial" w:cs="Arial"/>
        <w:i/>
        <w:sz w:val="16"/>
        <w:szCs w:val="16"/>
      </w:rPr>
      <w:fldChar w:fldCharType="end"/>
    </w:r>
    <w:r w:rsidRPr="004310D0">
      <w:rPr>
        <w:rFonts w:ascii="Arial" w:hAnsi="Arial" w:cs="Arial"/>
        <w:i/>
        <w:sz w:val="16"/>
        <w:szCs w:val="16"/>
      </w:rPr>
      <w:t xml:space="preserve"> di </w:t>
    </w:r>
    <w:r w:rsidRPr="004310D0">
      <w:rPr>
        <w:rFonts w:ascii="Arial" w:hAnsi="Arial" w:cs="Arial"/>
        <w:i/>
        <w:sz w:val="16"/>
        <w:szCs w:val="16"/>
      </w:rPr>
      <w:fldChar w:fldCharType="begin"/>
    </w:r>
    <w:r w:rsidRPr="004310D0">
      <w:rPr>
        <w:rFonts w:ascii="Arial" w:hAnsi="Arial" w:cs="Arial"/>
        <w:i/>
        <w:sz w:val="16"/>
        <w:szCs w:val="16"/>
      </w:rPr>
      <w:instrText xml:space="preserve"> NUMPAGES \*Arabic </w:instrText>
    </w:r>
    <w:r w:rsidRPr="004310D0">
      <w:rPr>
        <w:rFonts w:ascii="Arial" w:hAnsi="Arial" w:cs="Arial"/>
        <w:i/>
        <w:sz w:val="16"/>
        <w:szCs w:val="16"/>
      </w:rPr>
      <w:fldChar w:fldCharType="separate"/>
    </w:r>
    <w:r w:rsidR="00335FFA">
      <w:rPr>
        <w:rFonts w:ascii="Arial" w:hAnsi="Arial" w:cs="Arial"/>
        <w:i/>
        <w:noProof/>
        <w:sz w:val="16"/>
        <w:szCs w:val="16"/>
      </w:rPr>
      <w:t>4</w:t>
    </w:r>
    <w:r w:rsidRPr="004310D0">
      <w:rPr>
        <w:rFonts w:ascii="Arial" w:hAnsi="Arial" w:cs="Arial"/>
        <w:i/>
        <w:sz w:val="16"/>
        <w:szCs w:val="16"/>
      </w:rPr>
      <w:fldChar w:fldCharType="end"/>
    </w:r>
  </w:p>
  <w:p w:rsidR="006C7322" w:rsidRPr="004310D0" w:rsidRDefault="006C7322" w:rsidP="006C7322">
    <w:pPr>
      <w:pStyle w:val="Intestazione"/>
      <w:tabs>
        <w:tab w:val="clear" w:pos="4819"/>
        <w:tab w:val="clear" w:pos="9638"/>
      </w:tabs>
      <w:ind w:right="397"/>
      <w:jc w:val="center"/>
      <w:rPr>
        <w:rFonts w:ascii="Arial" w:hAnsi="Arial" w:cs="Arial"/>
        <w:i/>
        <w:sz w:val="16"/>
        <w:szCs w:val="16"/>
      </w:rPr>
    </w:pPr>
    <w:r w:rsidRPr="004310D0">
      <w:rPr>
        <w:rFonts w:ascii="Arial" w:hAnsi="Arial" w:cs="Arial"/>
        <w:i/>
        <w:sz w:val="16"/>
        <w:szCs w:val="16"/>
      </w:rPr>
      <w:t>______________________________________________________________________________________________________</w:t>
    </w:r>
  </w:p>
  <w:p w:rsidR="006C7322" w:rsidRDefault="006C7322" w:rsidP="006C7322">
    <w:pPr>
      <w:pStyle w:val="Intestazione"/>
      <w:ind w:right="396"/>
      <w:jc w:val="center"/>
      <w:rPr>
        <w:rFonts w:ascii="Arial" w:hAnsi="Arial" w:cs="Arial"/>
        <w:sz w:val="16"/>
        <w:szCs w:val="16"/>
      </w:rPr>
    </w:pPr>
    <w:r w:rsidRPr="00E611F2">
      <w:rPr>
        <w:rFonts w:ascii="Arial" w:hAnsi="Arial" w:cs="Arial"/>
        <w:sz w:val="16"/>
        <w:szCs w:val="16"/>
      </w:rPr>
      <w:t xml:space="preserve">SEDE LEGALE - Via Santa Sofia, 78 – 95123 </w:t>
    </w:r>
    <w:r>
      <w:rPr>
        <w:rFonts w:ascii="Arial" w:hAnsi="Arial" w:cs="Arial"/>
        <w:sz w:val="16"/>
        <w:szCs w:val="16"/>
      </w:rPr>
      <w:t xml:space="preserve">Catania   –   </w:t>
    </w:r>
    <w:r w:rsidRPr="004310D0">
      <w:rPr>
        <w:rFonts w:ascii="Arial" w:hAnsi="Arial" w:cs="Arial"/>
        <w:sz w:val="16"/>
        <w:szCs w:val="16"/>
      </w:rPr>
      <w:t xml:space="preserve">Codice Fiscale e Partita IVA </w:t>
    </w:r>
    <w:r w:rsidRPr="00E611F2">
      <w:rPr>
        <w:rFonts w:ascii="Arial" w:hAnsi="Arial" w:cs="Arial"/>
        <w:sz w:val="16"/>
        <w:szCs w:val="16"/>
      </w:rPr>
      <w:t>0472129087</w:t>
    </w:r>
    <w:r w:rsidR="007B396B">
      <w:rPr>
        <w:rFonts w:ascii="Arial" w:hAnsi="Arial" w:cs="Arial"/>
        <w:sz w:val="16"/>
        <w:szCs w:val="16"/>
      </w:rPr>
      <w:t>4</w:t>
    </w:r>
  </w:p>
  <w:p w:rsidR="006C7322" w:rsidRPr="004310D0" w:rsidRDefault="006C7322" w:rsidP="006C7322">
    <w:pPr>
      <w:pStyle w:val="Intestazione"/>
      <w:ind w:right="396"/>
      <w:jc w:val="center"/>
      <w:rPr>
        <w:rFonts w:ascii="Arial" w:hAnsi="Arial" w:cs="Arial"/>
        <w:sz w:val="16"/>
        <w:szCs w:val="16"/>
      </w:rPr>
    </w:pPr>
    <w:r w:rsidRPr="00E611F2">
      <w:rPr>
        <w:rFonts w:ascii="Arial" w:hAnsi="Arial" w:cs="Arial"/>
        <w:sz w:val="16"/>
        <w:szCs w:val="16"/>
      </w:rPr>
      <w:t xml:space="preserve">Sito internet: </w:t>
    </w:r>
    <w:hyperlink r:id="rId1" w:history="1">
      <w:r w:rsidRPr="00862DDE">
        <w:rPr>
          <w:rStyle w:val="Collegamentoipertestuale"/>
          <w:rFonts w:ascii="Arial" w:hAnsi="Arial" w:cs="Arial"/>
          <w:sz w:val="16"/>
          <w:szCs w:val="16"/>
        </w:rPr>
        <w:t>www.policlinicovittorioemanuele.it</w:t>
      </w:r>
    </w:hyperlink>
  </w:p>
  <w:p w:rsidR="006C7322" w:rsidRDefault="006C732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22" w:rsidRPr="004310D0" w:rsidRDefault="006C7322" w:rsidP="006C7322">
    <w:pPr>
      <w:pStyle w:val="Intestazione"/>
      <w:tabs>
        <w:tab w:val="clear" w:pos="4819"/>
        <w:tab w:val="clear" w:pos="9638"/>
      </w:tabs>
      <w:ind w:right="113"/>
      <w:jc w:val="center"/>
      <w:rPr>
        <w:rFonts w:ascii="Arial" w:hAnsi="Arial" w:cs="Arial"/>
        <w:i/>
        <w:sz w:val="16"/>
        <w:szCs w:val="16"/>
      </w:rPr>
    </w:pPr>
    <w:r w:rsidRPr="004310D0">
      <w:rPr>
        <w:rFonts w:ascii="Arial" w:hAnsi="Arial" w:cs="Arial"/>
        <w:i/>
        <w:sz w:val="16"/>
        <w:szCs w:val="16"/>
      </w:rPr>
      <w:t xml:space="preserve">Pagina </w:t>
    </w:r>
    <w:r w:rsidRPr="004310D0">
      <w:rPr>
        <w:rFonts w:ascii="Arial" w:hAnsi="Arial" w:cs="Arial"/>
        <w:i/>
        <w:sz w:val="16"/>
        <w:szCs w:val="16"/>
      </w:rPr>
      <w:fldChar w:fldCharType="begin"/>
    </w:r>
    <w:r w:rsidRPr="004310D0">
      <w:rPr>
        <w:rFonts w:ascii="Arial" w:hAnsi="Arial" w:cs="Arial"/>
        <w:i/>
        <w:sz w:val="16"/>
        <w:szCs w:val="16"/>
      </w:rPr>
      <w:instrText xml:space="preserve"> PAGE </w:instrText>
    </w:r>
    <w:r w:rsidRPr="004310D0">
      <w:rPr>
        <w:rFonts w:ascii="Arial" w:hAnsi="Arial" w:cs="Arial"/>
        <w:i/>
        <w:sz w:val="16"/>
        <w:szCs w:val="16"/>
      </w:rPr>
      <w:fldChar w:fldCharType="separate"/>
    </w:r>
    <w:r w:rsidR="00335FFA">
      <w:rPr>
        <w:rFonts w:ascii="Arial" w:hAnsi="Arial" w:cs="Arial"/>
        <w:i/>
        <w:noProof/>
        <w:sz w:val="16"/>
        <w:szCs w:val="16"/>
      </w:rPr>
      <w:t>1</w:t>
    </w:r>
    <w:r w:rsidRPr="004310D0">
      <w:rPr>
        <w:rFonts w:ascii="Arial" w:hAnsi="Arial" w:cs="Arial"/>
        <w:i/>
        <w:sz w:val="16"/>
        <w:szCs w:val="16"/>
      </w:rPr>
      <w:fldChar w:fldCharType="end"/>
    </w:r>
    <w:r w:rsidRPr="004310D0">
      <w:rPr>
        <w:rFonts w:ascii="Arial" w:hAnsi="Arial" w:cs="Arial"/>
        <w:i/>
        <w:sz w:val="16"/>
        <w:szCs w:val="16"/>
      </w:rPr>
      <w:t xml:space="preserve"> di </w:t>
    </w:r>
    <w:r w:rsidRPr="004310D0">
      <w:rPr>
        <w:rFonts w:ascii="Arial" w:hAnsi="Arial" w:cs="Arial"/>
        <w:i/>
        <w:sz w:val="16"/>
        <w:szCs w:val="16"/>
      </w:rPr>
      <w:fldChar w:fldCharType="begin"/>
    </w:r>
    <w:r w:rsidRPr="004310D0">
      <w:rPr>
        <w:rFonts w:ascii="Arial" w:hAnsi="Arial" w:cs="Arial"/>
        <w:i/>
        <w:sz w:val="16"/>
        <w:szCs w:val="16"/>
      </w:rPr>
      <w:instrText xml:space="preserve"> NUMPAGES \*Arabic </w:instrText>
    </w:r>
    <w:r w:rsidRPr="004310D0">
      <w:rPr>
        <w:rFonts w:ascii="Arial" w:hAnsi="Arial" w:cs="Arial"/>
        <w:i/>
        <w:sz w:val="16"/>
        <w:szCs w:val="16"/>
      </w:rPr>
      <w:fldChar w:fldCharType="separate"/>
    </w:r>
    <w:r w:rsidR="00335FFA">
      <w:rPr>
        <w:rFonts w:ascii="Arial" w:hAnsi="Arial" w:cs="Arial"/>
        <w:i/>
        <w:noProof/>
        <w:sz w:val="16"/>
        <w:szCs w:val="16"/>
      </w:rPr>
      <w:t>4</w:t>
    </w:r>
    <w:r w:rsidRPr="004310D0">
      <w:rPr>
        <w:rFonts w:ascii="Arial" w:hAnsi="Arial" w:cs="Arial"/>
        <w:i/>
        <w:sz w:val="16"/>
        <w:szCs w:val="16"/>
      </w:rPr>
      <w:fldChar w:fldCharType="end"/>
    </w:r>
  </w:p>
  <w:p w:rsidR="006C7322" w:rsidRPr="004310D0" w:rsidRDefault="006C7322" w:rsidP="006C7322">
    <w:pPr>
      <w:pStyle w:val="Intestazione"/>
      <w:tabs>
        <w:tab w:val="clear" w:pos="4819"/>
        <w:tab w:val="clear" w:pos="9638"/>
      </w:tabs>
      <w:ind w:right="397"/>
      <w:jc w:val="center"/>
      <w:rPr>
        <w:rFonts w:ascii="Arial" w:hAnsi="Arial" w:cs="Arial"/>
        <w:i/>
        <w:sz w:val="16"/>
        <w:szCs w:val="16"/>
      </w:rPr>
    </w:pPr>
    <w:r w:rsidRPr="004310D0">
      <w:rPr>
        <w:rFonts w:ascii="Arial" w:hAnsi="Arial" w:cs="Arial"/>
        <w:i/>
        <w:sz w:val="16"/>
        <w:szCs w:val="16"/>
      </w:rPr>
      <w:t>______________________________________________________________________________________________________</w:t>
    </w:r>
  </w:p>
  <w:p w:rsidR="006C7322" w:rsidRDefault="006C7322" w:rsidP="006C7322">
    <w:pPr>
      <w:pStyle w:val="Intestazione"/>
      <w:ind w:right="396"/>
      <w:jc w:val="center"/>
      <w:rPr>
        <w:rFonts w:ascii="Arial" w:hAnsi="Arial" w:cs="Arial"/>
        <w:sz w:val="16"/>
        <w:szCs w:val="16"/>
      </w:rPr>
    </w:pPr>
    <w:r w:rsidRPr="00E611F2">
      <w:rPr>
        <w:rFonts w:ascii="Arial" w:hAnsi="Arial" w:cs="Arial"/>
        <w:sz w:val="16"/>
        <w:szCs w:val="16"/>
      </w:rPr>
      <w:t xml:space="preserve">SEDE LEGALE - Via Santa Sofia, 78 – 95123 </w:t>
    </w:r>
    <w:r>
      <w:rPr>
        <w:rFonts w:ascii="Arial" w:hAnsi="Arial" w:cs="Arial"/>
        <w:sz w:val="16"/>
        <w:szCs w:val="16"/>
      </w:rPr>
      <w:t xml:space="preserve">Catania   –   </w:t>
    </w:r>
    <w:r w:rsidRPr="004310D0">
      <w:rPr>
        <w:rFonts w:ascii="Arial" w:hAnsi="Arial" w:cs="Arial"/>
        <w:sz w:val="16"/>
        <w:szCs w:val="16"/>
      </w:rPr>
      <w:t xml:space="preserve">Codice Fiscale e Partita IVA </w:t>
    </w:r>
    <w:r w:rsidRPr="00E611F2">
      <w:rPr>
        <w:rFonts w:ascii="Arial" w:hAnsi="Arial" w:cs="Arial"/>
        <w:sz w:val="16"/>
        <w:szCs w:val="16"/>
      </w:rPr>
      <w:t>0472129087</w:t>
    </w:r>
    <w:r w:rsidR="007B396B">
      <w:rPr>
        <w:rFonts w:ascii="Arial" w:hAnsi="Arial" w:cs="Arial"/>
        <w:sz w:val="16"/>
        <w:szCs w:val="16"/>
      </w:rPr>
      <w:t>4</w:t>
    </w:r>
  </w:p>
  <w:p w:rsidR="006C7322" w:rsidRPr="004310D0" w:rsidRDefault="006C7322" w:rsidP="006C7322">
    <w:pPr>
      <w:pStyle w:val="Intestazione"/>
      <w:ind w:right="396"/>
      <w:jc w:val="center"/>
      <w:rPr>
        <w:rFonts w:ascii="Arial" w:hAnsi="Arial" w:cs="Arial"/>
        <w:sz w:val="16"/>
        <w:szCs w:val="16"/>
      </w:rPr>
    </w:pPr>
    <w:r w:rsidRPr="00E611F2">
      <w:rPr>
        <w:rFonts w:ascii="Arial" w:hAnsi="Arial" w:cs="Arial"/>
        <w:sz w:val="16"/>
        <w:szCs w:val="16"/>
      </w:rPr>
      <w:t xml:space="preserve">Sito internet: </w:t>
    </w:r>
    <w:hyperlink r:id="rId1" w:history="1">
      <w:r w:rsidRPr="00862DDE">
        <w:rPr>
          <w:rStyle w:val="Collegamentoipertestuale"/>
          <w:rFonts w:ascii="Arial" w:hAnsi="Arial" w:cs="Arial"/>
          <w:sz w:val="16"/>
          <w:szCs w:val="16"/>
        </w:rPr>
        <w:t>www.policlinicovittorioemanuele.it</w:t>
      </w:r>
    </w:hyperlink>
  </w:p>
  <w:p w:rsidR="006C7322" w:rsidRDefault="006C73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22" w:rsidRDefault="006C7322" w:rsidP="006C7322">
      <w:r>
        <w:separator/>
      </w:r>
    </w:p>
  </w:footnote>
  <w:footnote w:type="continuationSeparator" w:id="0">
    <w:p w:rsidR="006C7322" w:rsidRDefault="006C7322" w:rsidP="006C7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22" w:rsidRDefault="006C732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111"/>
      <w:gridCol w:w="3821"/>
    </w:tblGrid>
    <w:tr w:rsidR="006C7322" w:rsidRPr="009133CF" w:rsidTr="005C4106">
      <w:tc>
        <w:tcPr>
          <w:tcW w:w="1696" w:type="dxa"/>
        </w:tcPr>
        <w:p w:rsidR="006C7322" w:rsidRPr="00E611F2" w:rsidRDefault="007B396B" w:rsidP="006C7322">
          <w:pPr>
            <w:pStyle w:val="Intestazione"/>
            <w:ind w:right="34"/>
            <w:rPr>
              <w:rFonts w:ascii="Arial" w:hAnsi="Arial" w:cs="Arial"/>
              <w:sz w:val="18"/>
              <w:szCs w:val="18"/>
            </w:rPr>
          </w:pPr>
          <w:r>
            <w:rPr>
              <w:rFonts w:ascii="Arial" w:hAnsi="Arial" w:cs="Arial"/>
              <w:noProof/>
              <w:color w:val="0000FF"/>
              <w:sz w:val="16"/>
              <w:szCs w:val="16"/>
            </w:rPr>
            <w:drawing>
              <wp:inline distT="0" distB="0" distL="0" distR="0" wp14:anchorId="349D5DE0" wp14:editId="14272455">
                <wp:extent cx="695325" cy="69252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85" cy="704441"/>
                        </a:xfrm>
                        <a:prstGeom prst="rect">
                          <a:avLst/>
                        </a:prstGeom>
                        <a:noFill/>
                      </pic:spPr>
                    </pic:pic>
                  </a:graphicData>
                </a:graphic>
              </wp:inline>
            </w:drawing>
          </w:r>
        </w:p>
      </w:tc>
      <w:tc>
        <w:tcPr>
          <w:tcW w:w="4111" w:type="dxa"/>
        </w:tcPr>
        <w:p w:rsidR="006C7322" w:rsidRPr="00E611F2" w:rsidRDefault="006C7322" w:rsidP="006C7322">
          <w:pPr>
            <w:pStyle w:val="Intestazione"/>
            <w:tabs>
              <w:tab w:val="clear" w:pos="4819"/>
              <w:tab w:val="center" w:pos="0"/>
            </w:tabs>
            <w:jc w:val="center"/>
            <w:rPr>
              <w:rFonts w:ascii="Arial" w:hAnsi="Arial" w:cs="Arial"/>
              <w:sz w:val="16"/>
              <w:szCs w:val="16"/>
            </w:rPr>
          </w:pPr>
          <w:r w:rsidRPr="00E611F2">
            <w:rPr>
              <w:rFonts w:ascii="Arial" w:hAnsi="Arial" w:cs="Arial"/>
              <w:color w:val="0000FF"/>
              <w:sz w:val="16"/>
              <w:szCs w:val="16"/>
            </w:rPr>
            <w:t>Azienda Ospedaliero – Universitaria</w:t>
          </w:r>
        </w:p>
        <w:p w:rsidR="006C7322" w:rsidRPr="00E611F2" w:rsidRDefault="006C7322" w:rsidP="006C7322">
          <w:pPr>
            <w:pStyle w:val="Intestazione"/>
            <w:tabs>
              <w:tab w:val="clear" w:pos="4819"/>
              <w:tab w:val="clear" w:pos="9638"/>
            </w:tabs>
            <w:jc w:val="center"/>
            <w:rPr>
              <w:rFonts w:ascii="Arial" w:hAnsi="Arial" w:cs="Arial"/>
              <w:sz w:val="16"/>
              <w:szCs w:val="16"/>
            </w:rPr>
          </w:pPr>
          <w:r w:rsidRPr="00E611F2">
            <w:rPr>
              <w:rFonts w:ascii="Arial" w:hAnsi="Arial" w:cs="Arial"/>
              <w:color w:val="0000FF"/>
              <w:sz w:val="16"/>
              <w:szCs w:val="16"/>
            </w:rPr>
            <w:t>“Policlinico – G. Rodolico e San Marco” – Catania</w:t>
          </w:r>
        </w:p>
      </w:tc>
      <w:tc>
        <w:tcPr>
          <w:tcW w:w="3821" w:type="dxa"/>
        </w:tcPr>
        <w:p w:rsidR="006C7322" w:rsidRPr="009133CF" w:rsidRDefault="006C7322" w:rsidP="006C7322">
          <w:pPr>
            <w:pStyle w:val="Intestazione"/>
            <w:jc w:val="center"/>
            <w:rPr>
              <w:rFonts w:ascii="Arial" w:hAnsi="Arial" w:cs="Arial"/>
              <w:sz w:val="16"/>
              <w:szCs w:val="16"/>
            </w:rPr>
          </w:pPr>
          <w:r>
            <w:rPr>
              <w:rFonts w:ascii="Arial" w:hAnsi="Arial" w:cs="Arial"/>
              <w:sz w:val="16"/>
              <w:szCs w:val="16"/>
            </w:rPr>
            <w:t>Servizio Trasporto Campioni di sangue</w:t>
          </w:r>
          <w:r w:rsidRPr="009133CF">
            <w:rPr>
              <w:rFonts w:ascii="Arial" w:hAnsi="Arial" w:cs="Arial"/>
              <w:sz w:val="16"/>
              <w:szCs w:val="16"/>
            </w:rPr>
            <w:br/>
          </w:r>
          <w:r w:rsidR="00D24E26">
            <w:rPr>
              <w:rFonts w:ascii="Arial" w:hAnsi="Arial" w:cs="Arial"/>
              <w:sz w:val="16"/>
              <w:szCs w:val="16"/>
            </w:rPr>
            <w:t>Modello Offerta Economica</w:t>
          </w:r>
        </w:p>
      </w:tc>
    </w:tr>
  </w:tbl>
  <w:p w:rsidR="006C7322" w:rsidRDefault="006C7322" w:rsidP="00D24E2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322" w:rsidRDefault="006C7322">
    <w:pPr>
      <w:pStyle w:val="Intestazione"/>
    </w:pPr>
  </w:p>
  <w:tbl>
    <w:tblPr>
      <w:tblW w:w="10248" w:type="dxa"/>
      <w:tblInd w:w="-470" w:type="dxa"/>
      <w:tblLayout w:type="fixed"/>
      <w:tblCellMar>
        <w:left w:w="70" w:type="dxa"/>
        <w:right w:w="70" w:type="dxa"/>
      </w:tblCellMar>
      <w:tblLook w:val="0000" w:firstRow="0" w:lastRow="0" w:firstColumn="0" w:lastColumn="0" w:noHBand="0" w:noVBand="0"/>
    </w:tblPr>
    <w:tblGrid>
      <w:gridCol w:w="2520"/>
      <w:gridCol w:w="7728"/>
    </w:tblGrid>
    <w:tr w:rsidR="006C7322" w:rsidTr="005C4106">
      <w:trPr>
        <w:cantSplit/>
        <w:trHeight w:val="1972"/>
      </w:trPr>
      <w:tc>
        <w:tcPr>
          <w:tcW w:w="2520" w:type="dxa"/>
        </w:tcPr>
        <w:p w:rsidR="006C7322" w:rsidRDefault="006C7322" w:rsidP="006C7322">
          <w:pPr>
            <w:jc w:val="center"/>
            <w:rPr>
              <w:b/>
              <w:sz w:val="32"/>
            </w:rPr>
          </w:pPr>
          <w:r w:rsidRPr="00583AC0">
            <w:rPr>
              <w:noProof/>
            </w:rPr>
            <w:drawing>
              <wp:inline distT="0" distB="0" distL="0" distR="0" wp14:anchorId="06DF724B" wp14:editId="453057BA">
                <wp:extent cx="1417955" cy="1436370"/>
                <wp:effectExtent l="0" t="0" r="0" b="0"/>
                <wp:docPr id="1" name="Immagine 1" descr="C:\Users\Castro\AppData\Local\Microsoft\Windows\INetCache\Content.Outlook\JTJVIEZM\Logo Aziedndale  Definitiv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tro\AppData\Local\Microsoft\Windows\INetCache\Content.Outlook\JTJVIEZM\Logo Aziedndale  Definitivo 201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955" cy="1436370"/>
                        </a:xfrm>
                        <a:prstGeom prst="rect">
                          <a:avLst/>
                        </a:prstGeom>
                        <a:noFill/>
                        <a:ln>
                          <a:noFill/>
                        </a:ln>
                      </pic:spPr>
                    </pic:pic>
                  </a:graphicData>
                </a:graphic>
              </wp:inline>
            </w:drawing>
          </w:r>
        </w:p>
      </w:tc>
      <w:tc>
        <w:tcPr>
          <w:tcW w:w="7728" w:type="dxa"/>
        </w:tcPr>
        <w:p w:rsidR="006C7322" w:rsidRPr="00CD74EA" w:rsidRDefault="006C7322" w:rsidP="006C7322">
          <w:pPr>
            <w:jc w:val="center"/>
            <w:rPr>
              <w:b/>
              <w:i/>
            </w:rPr>
          </w:pPr>
          <w:r w:rsidRPr="00CD74EA">
            <w:rPr>
              <w:b/>
              <w:i/>
            </w:rPr>
            <w:t>REGIONE SICILIANA</w:t>
          </w:r>
        </w:p>
        <w:p w:rsidR="006C7322" w:rsidRPr="00CD74EA" w:rsidRDefault="006C7322" w:rsidP="006C7322">
          <w:pPr>
            <w:jc w:val="center"/>
            <w:rPr>
              <w:b/>
              <w:i/>
              <w:sz w:val="32"/>
            </w:rPr>
          </w:pPr>
          <w:r w:rsidRPr="00CD74EA">
            <w:rPr>
              <w:b/>
              <w:i/>
              <w:sz w:val="32"/>
            </w:rPr>
            <w:t xml:space="preserve">AZIENDA OSPEDALIERO - UNIVERSITARIA </w:t>
          </w:r>
        </w:p>
        <w:p w:rsidR="006C7322" w:rsidRPr="00CD74EA" w:rsidRDefault="006C7322" w:rsidP="006C7322">
          <w:pPr>
            <w:jc w:val="center"/>
            <w:rPr>
              <w:b/>
              <w:i/>
            </w:rPr>
          </w:pPr>
          <w:r w:rsidRPr="00CD74EA">
            <w:rPr>
              <w:b/>
              <w:i/>
              <w:sz w:val="32"/>
            </w:rPr>
            <w:t xml:space="preserve">POLICLINICO “G.Rodolico – San Marco” </w:t>
          </w:r>
        </w:p>
        <w:p w:rsidR="006C7322" w:rsidRDefault="006C7322" w:rsidP="006C7322">
          <w:pPr>
            <w:jc w:val="center"/>
            <w:rPr>
              <w:i/>
            </w:rPr>
          </w:pPr>
          <w:r w:rsidRPr="00CD74EA">
            <w:rPr>
              <w:b/>
              <w:i/>
            </w:rPr>
            <w:t>CATANIA</w:t>
          </w:r>
        </w:p>
      </w:tc>
    </w:tr>
  </w:tbl>
  <w:p w:rsidR="006C7322" w:rsidRDefault="006C7322" w:rsidP="006C732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35D6"/>
    <w:multiLevelType w:val="hybridMultilevel"/>
    <w:tmpl w:val="315043D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5A4DBB"/>
    <w:multiLevelType w:val="hybridMultilevel"/>
    <w:tmpl w:val="64BC0E7C"/>
    <w:lvl w:ilvl="0" w:tplc="11F66080">
      <w:start w:val="1"/>
      <w:numFmt w:val="decimal"/>
      <w:lvlText w:val="%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EDF5FEF"/>
    <w:multiLevelType w:val="multilevel"/>
    <w:tmpl w:val="28A825F4"/>
    <w:lvl w:ilvl="0">
      <w:start w:val="1"/>
      <w:numFmt w:val="bullet"/>
      <w:lvlText w:val=""/>
      <w:lvlJc w:val="left"/>
      <w:pPr>
        <w:ind w:left="720" w:hanging="360"/>
      </w:pPr>
      <w:rPr>
        <w:rFonts w:ascii="Wingdings" w:hAnsi="Wingdings" w:hint="default"/>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316815"/>
    <w:multiLevelType w:val="hybridMultilevel"/>
    <w:tmpl w:val="622A3CC6"/>
    <w:lvl w:ilvl="0" w:tplc="E2F43464">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A93C1A"/>
    <w:multiLevelType w:val="hybridMultilevel"/>
    <w:tmpl w:val="ED9AE97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7F"/>
    <w:rsid w:val="00074E13"/>
    <w:rsid w:val="000D2899"/>
    <w:rsid w:val="001041C8"/>
    <w:rsid w:val="00146C9E"/>
    <w:rsid w:val="0015367F"/>
    <w:rsid w:val="001758C8"/>
    <w:rsid w:val="00261AD0"/>
    <w:rsid w:val="00283D91"/>
    <w:rsid w:val="002D6E7E"/>
    <w:rsid w:val="003145E5"/>
    <w:rsid w:val="00335FFA"/>
    <w:rsid w:val="003538E1"/>
    <w:rsid w:val="00356239"/>
    <w:rsid w:val="003B29B8"/>
    <w:rsid w:val="0043279C"/>
    <w:rsid w:val="00445D8E"/>
    <w:rsid w:val="00495FFF"/>
    <w:rsid w:val="004A7673"/>
    <w:rsid w:val="0050743C"/>
    <w:rsid w:val="005179B4"/>
    <w:rsid w:val="00531F4B"/>
    <w:rsid w:val="00594D12"/>
    <w:rsid w:val="005A6ECD"/>
    <w:rsid w:val="005B1801"/>
    <w:rsid w:val="005F1863"/>
    <w:rsid w:val="00603EFF"/>
    <w:rsid w:val="006C7322"/>
    <w:rsid w:val="007119DD"/>
    <w:rsid w:val="00763286"/>
    <w:rsid w:val="00773735"/>
    <w:rsid w:val="0077763F"/>
    <w:rsid w:val="007866C0"/>
    <w:rsid w:val="007868C7"/>
    <w:rsid w:val="0078782C"/>
    <w:rsid w:val="007A71B6"/>
    <w:rsid w:val="007B396B"/>
    <w:rsid w:val="007F21B3"/>
    <w:rsid w:val="008D2A7B"/>
    <w:rsid w:val="00903D36"/>
    <w:rsid w:val="009C1147"/>
    <w:rsid w:val="00AA3CFF"/>
    <w:rsid w:val="00B31C5E"/>
    <w:rsid w:val="00B70D27"/>
    <w:rsid w:val="00BD2831"/>
    <w:rsid w:val="00C270AB"/>
    <w:rsid w:val="00C375C9"/>
    <w:rsid w:val="00CB2DDB"/>
    <w:rsid w:val="00CC2E3B"/>
    <w:rsid w:val="00D24E26"/>
    <w:rsid w:val="00D72872"/>
    <w:rsid w:val="00D946A2"/>
    <w:rsid w:val="00DB32FE"/>
    <w:rsid w:val="00DD31C4"/>
    <w:rsid w:val="00E239ED"/>
    <w:rsid w:val="00EF19B1"/>
    <w:rsid w:val="00F750ED"/>
    <w:rsid w:val="00F87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03BEE-DBC6-4B52-9B6E-D40E90DB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367F"/>
    <w:pPr>
      <w:widowControl w:val="0"/>
      <w:autoSpaceDE w:val="0"/>
      <w:autoSpaceDN w:val="0"/>
      <w:adjustRightInd w:val="0"/>
      <w:spacing w:after="0" w:line="240" w:lineRule="auto"/>
    </w:pPr>
    <w:rPr>
      <w:rFonts w:ascii="Times New Roman" w:eastAsiaTheme="minorEastAsia"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15367F"/>
    <w:pPr>
      <w:widowControl/>
      <w:autoSpaceDE/>
      <w:autoSpaceDN/>
      <w:adjustRightInd/>
      <w:spacing w:after="160" w:line="252" w:lineRule="auto"/>
      <w:ind w:left="720"/>
      <w:contextualSpacing/>
    </w:pPr>
    <w:rPr>
      <w:rFonts w:ascii="Calibri" w:eastAsia="Calibri" w:hAnsi="Calibri" w:cs="Calibri"/>
      <w:sz w:val="22"/>
      <w:szCs w:val="22"/>
      <w:lang w:eastAsia="en-US"/>
    </w:rPr>
  </w:style>
  <w:style w:type="table" w:styleId="Grigliatabella">
    <w:name w:val="Table Grid"/>
    <w:basedOn w:val="Tabellanormale"/>
    <w:rsid w:val="008D2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61AD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D0"/>
    <w:rPr>
      <w:rFonts w:ascii="Segoe UI" w:eastAsiaTheme="minorEastAsia" w:hAnsi="Segoe UI" w:cs="Segoe UI"/>
      <w:sz w:val="18"/>
      <w:szCs w:val="18"/>
      <w:lang w:eastAsia="it-IT"/>
    </w:rPr>
  </w:style>
  <w:style w:type="paragraph" w:styleId="Intestazione">
    <w:name w:val="header"/>
    <w:basedOn w:val="Normale"/>
    <w:link w:val="IntestazioneCarattere"/>
    <w:uiPriority w:val="99"/>
    <w:unhideWhenUsed/>
    <w:rsid w:val="006C7322"/>
    <w:pPr>
      <w:tabs>
        <w:tab w:val="center" w:pos="4819"/>
        <w:tab w:val="right" w:pos="9638"/>
      </w:tabs>
    </w:pPr>
  </w:style>
  <w:style w:type="character" w:customStyle="1" w:styleId="IntestazioneCarattere">
    <w:name w:val="Intestazione Carattere"/>
    <w:basedOn w:val="Carpredefinitoparagrafo"/>
    <w:link w:val="Intestazione"/>
    <w:uiPriority w:val="99"/>
    <w:rsid w:val="006C7322"/>
    <w:rPr>
      <w:rFonts w:ascii="Times New Roman" w:eastAsiaTheme="minorEastAsia" w:hAnsi="Times New Roman" w:cs="Times New Roman"/>
      <w:sz w:val="20"/>
      <w:szCs w:val="20"/>
      <w:lang w:eastAsia="it-IT"/>
    </w:rPr>
  </w:style>
  <w:style w:type="paragraph" w:styleId="Pidipagina">
    <w:name w:val="footer"/>
    <w:basedOn w:val="Normale"/>
    <w:link w:val="PidipaginaCarattere"/>
    <w:unhideWhenUsed/>
    <w:rsid w:val="006C7322"/>
    <w:pPr>
      <w:tabs>
        <w:tab w:val="center" w:pos="4819"/>
        <w:tab w:val="right" w:pos="9638"/>
      </w:tabs>
    </w:pPr>
  </w:style>
  <w:style w:type="character" w:customStyle="1" w:styleId="PidipaginaCarattere">
    <w:name w:val="Piè di pagina Carattere"/>
    <w:basedOn w:val="Carpredefinitoparagrafo"/>
    <w:link w:val="Pidipagina"/>
    <w:uiPriority w:val="99"/>
    <w:rsid w:val="006C7322"/>
    <w:rPr>
      <w:rFonts w:ascii="Times New Roman" w:eastAsiaTheme="minorEastAsia" w:hAnsi="Times New Roman" w:cs="Times New Roman"/>
      <w:sz w:val="20"/>
      <w:szCs w:val="20"/>
      <w:lang w:eastAsia="it-IT"/>
    </w:rPr>
  </w:style>
  <w:style w:type="character" w:styleId="Collegamentoipertestuale">
    <w:name w:val="Hyperlink"/>
    <w:uiPriority w:val="99"/>
    <w:rsid w:val="006C7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oliclinicovittorioemanuele.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oliclinicovittorioemanuel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8AAE0-A2D9-4FEE-BE2E-8C9B5334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1034</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Lo Giudice</dc:creator>
  <cp:keywords/>
  <dc:description/>
  <cp:lastModifiedBy>cacciola Irene</cp:lastModifiedBy>
  <cp:revision>28</cp:revision>
  <cp:lastPrinted>2022-04-20T07:17:00Z</cp:lastPrinted>
  <dcterms:created xsi:type="dcterms:W3CDTF">2022-03-25T16:46:00Z</dcterms:created>
  <dcterms:modified xsi:type="dcterms:W3CDTF">2022-07-01T07:59:00Z</dcterms:modified>
</cp:coreProperties>
</file>