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7C" w:rsidRDefault="002E117C" w:rsidP="00C7246F">
      <w:pPr>
        <w:spacing w:after="0" w:line="240" w:lineRule="auto"/>
      </w:pPr>
      <w:r>
        <w:t xml:space="preserve">          </w:t>
      </w:r>
      <w:r w:rsidR="00BE47F5">
        <w:t xml:space="preserve">  </w:t>
      </w:r>
      <w:r w:rsidR="002E5D46">
        <w:t xml:space="preserve"> </w:t>
      </w:r>
      <w:r w:rsidR="00A4396B">
        <w:t xml:space="preserve"> </w:t>
      </w:r>
      <w:r w:rsidR="00BE47F5">
        <w:rPr>
          <w:noProof/>
          <w:lang w:eastAsia="it-IT"/>
        </w:rPr>
        <w:drawing>
          <wp:inline distT="0" distB="0" distL="0" distR="0">
            <wp:extent cx="1158240" cy="1038146"/>
            <wp:effectExtent l="0" t="0" r="0" b="0"/>
            <wp:docPr id="1" name="Immagine 3" descr="C:\Users\Castro\AppData\Local\Microsoft\Windows\INetCache\Content.Outlook\JTJVIEZM\Logo Aziedndale  Definitivo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Castro\AppData\Local\Microsoft\Windows\INetCache\Content.Outlook\JTJVIEZM\Logo Aziedndale  Definitivo 2019.png"/>
                    <pic:cNvPicPr>
                      <a:picLocks noChangeAspect="1" noChangeArrowheads="1"/>
                    </pic:cNvPicPr>
                  </pic:nvPicPr>
                  <pic:blipFill>
                    <a:blip r:embed="rId8"/>
                    <a:srcRect/>
                    <a:stretch>
                      <a:fillRect/>
                    </a:stretch>
                  </pic:blipFill>
                  <pic:spPr bwMode="auto">
                    <a:xfrm>
                      <a:off x="0" y="0"/>
                      <a:ext cx="1162058" cy="1041568"/>
                    </a:xfrm>
                    <a:prstGeom prst="rect">
                      <a:avLst/>
                    </a:prstGeom>
                    <a:noFill/>
                    <a:ln w="9525">
                      <a:noFill/>
                      <a:miter lim="800000"/>
                      <a:headEnd/>
                      <a:tailEnd/>
                    </a:ln>
                  </pic:spPr>
                </pic:pic>
              </a:graphicData>
            </a:graphic>
          </wp:inline>
        </w:drawing>
      </w:r>
      <w:r>
        <w:t xml:space="preserve">            </w:t>
      </w:r>
    </w:p>
    <w:p w:rsidR="002E117C" w:rsidRPr="00A2236A" w:rsidRDefault="00BE47F5" w:rsidP="002E117C">
      <w:pPr>
        <w:spacing w:after="0" w:line="240" w:lineRule="auto"/>
        <w:rPr>
          <w:rFonts w:ascii="Times New Roman" w:hAnsi="Times New Roman" w:cs="Times New Roman"/>
          <w:sz w:val="20"/>
          <w:szCs w:val="20"/>
        </w:rPr>
      </w:pPr>
      <w:r w:rsidRPr="00A2236A">
        <w:rPr>
          <w:rFonts w:ascii="Times New Roman" w:hAnsi="Times New Roman" w:cs="Times New Roman"/>
          <w:sz w:val="20"/>
          <w:szCs w:val="20"/>
        </w:rPr>
        <w:t xml:space="preserve">  </w:t>
      </w:r>
      <w:r w:rsidR="00BE2ED0" w:rsidRPr="00A2236A">
        <w:rPr>
          <w:rFonts w:ascii="Times New Roman" w:hAnsi="Times New Roman" w:cs="Times New Roman"/>
          <w:sz w:val="20"/>
          <w:szCs w:val="20"/>
        </w:rPr>
        <w:t xml:space="preserve">Azienda Ospedaliero </w:t>
      </w:r>
      <w:r w:rsidR="002E117C" w:rsidRPr="00A2236A">
        <w:rPr>
          <w:rFonts w:ascii="Times New Roman" w:hAnsi="Times New Roman" w:cs="Times New Roman"/>
          <w:sz w:val="20"/>
          <w:szCs w:val="20"/>
        </w:rPr>
        <w:t>Universitaria</w:t>
      </w:r>
    </w:p>
    <w:p w:rsidR="002E117C" w:rsidRPr="00A2236A" w:rsidRDefault="002E117C" w:rsidP="002E117C">
      <w:pPr>
        <w:spacing w:after="0" w:line="240" w:lineRule="auto"/>
        <w:rPr>
          <w:rFonts w:ascii="Times New Roman" w:hAnsi="Times New Roman" w:cs="Times New Roman"/>
          <w:sz w:val="20"/>
          <w:szCs w:val="20"/>
        </w:rPr>
      </w:pPr>
      <w:r w:rsidRPr="00A2236A">
        <w:rPr>
          <w:rFonts w:ascii="Times New Roman" w:hAnsi="Times New Roman" w:cs="Times New Roman"/>
          <w:sz w:val="20"/>
          <w:szCs w:val="20"/>
        </w:rPr>
        <w:t xml:space="preserve">Policlinico </w:t>
      </w:r>
      <w:r w:rsidR="00BE47F5" w:rsidRPr="00A2236A">
        <w:rPr>
          <w:rFonts w:ascii="Times New Roman" w:hAnsi="Times New Roman" w:cs="Times New Roman"/>
          <w:sz w:val="20"/>
          <w:szCs w:val="20"/>
        </w:rPr>
        <w:t>“G. Rodolico – San Marco”</w:t>
      </w:r>
    </w:p>
    <w:p w:rsidR="008E1AD1" w:rsidRDefault="002E117C" w:rsidP="008E1AD1">
      <w:pPr>
        <w:spacing w:after="0" w:line="240" w:lineRule="auto"/>
        <w:rPr>
          <w:rFonts w:ascii="Times New Roman" w:hAnsi="Times New Roman" w:cs="Times New Roman"/>
          <w:sz w:val="20"/>
          <w:szCs w:val="20"/>
        </w:rPr>
      </w:pPr>
      <w:r w:rsidRPr="00A2236A">
        <w:rPr>
          <w:rFonts w:ascii="Times New Roman" w:hAnsi="Times New Roman" w:cs="Times New Roman"/>
          <w:sz w:val="20"/>
          <w:szCs w:val="20"/>
        </w:rPr>
        <w:tab/>
        <w:t xml:space="preserve">        </w:t>
      </w:r>
      <w:r w:rsidR="00BB2E17" w:rsidRPr="00A2236A">
        <w:rPr>
          <w:rFonts w:ascii="Times New Roman" w:hAnsi="Times New Roman" w:cs="Times New Roman"/>
          <w:sz w:val="20"/>
          <w:szCs w:val="20"/>
        </w:rPr>
        <w:t xml:space="preserve">  </w:t>
      </w:r>
      <w:r w:rsidR="00BE47F5" w:rsidRPr="00A2236A">
        <w:rPr>
          <w:rFonts w:ascii="Times New Roman" w:hAnsi="Times New Roman" w:cs="Times New Roman"/>
          <w:sz w:val="20"/>
          <w:szCs w:val="20"/>
        </w:rPr>
        <w:t xml:space="preserve"> </w:t>
      </w:r>
      <w:r w:rsidRPr="00A2236A">
        <w:rPr>
          <w:rFonts w:ascii="Times New Roman" w:hAnsi="Times New Roman" w:cs="Times New Roman"/>
          <w:sz w:val="20"/>
          <w:szCs w:val="20"/>
        </w:rPr>
        <w:t>Catania</w:t>
      </w:r>
    </w:p>
    <w:p w:rsidR="005070B6" w:rsidRDefault="005070B6" w:rsidP="008E1AD1">
      <w:pPr>
        <w:spacing w:after="0" w:line="240" w:lineRule="auto"/>
        <w:rPr>
          <w:rFonts w:ascii="Times New Roman" w:hAnsi="Times New Roman" w:cs="Times New Roman"/>
          <w:sz w:val="20"/>
          <w:szCs w:val="20"/>
        </w:rPr>
      </w:pPr>
    </w:p>
    <w:p w:rsidR="005070B6" w:rsidRPr="005070B6" w:rsidRDefault="005070B6" w:rsidP="008E1AD1">
      <w:pPr>
        <w:spacing w:after="0" w:line="240" w:lineRule="auto"/>
        <w:rPr>
          <w:rFonts w:ascii="Times New Roman" w:hAnsi="Times New Roman" w:cs="Times New Roman"/>
          <w:i/>
          <w:sz w:val="20"/>
          <w:szCs w:val="20"/>
        </w:rPr>
      </w:pPr>
      <w:r>
        <w:rPr>
          <w:rFonts w:ascii="Times New Roman" w:hAnsi="Times New Roman" w:cs="Times New Roman"/>
          <w:sz w:val="20"/>
          <w:szCs w:val="20"/>
        </w:rPr>
        <w:tab/>
      </w:r>
      <w:r w:rsidRPr="005070B6">
        <w:rPr>
          <w:rFonts w:ascii="Times New Roman" w:hAnsi="Times New Roman" w:cs="Times New Roman"/>
          <w:i/>
          <w:sz w:val="20"/>
          <w:szCs w:val="20"/>
        </w:rPr>
        <w:t>Direzione Generale</w:t>
      </w:r>
    </w:p>
    <w:p w:rsidR="008E1AD1" w:rsidRPr="00A2236A" w:rsidRDefault="008E1AD1" w:rsidP="008E1AD1">
      <w:pPr>
        <w:spacing w:after="0" w:line="240" w:lineRule="auto"/>
        <w:ind w:right="567"/>
        <w:rPr>
          <w:rFonts w:ascii="Times New Roman" w:eastAsia="Times New Roman" w:hAnsi="Times New Roman" w:cs="Times New Roman"/>
          <w:spacing w:val="20"/>
          <w:sz w:val="20"/>
          <w:szCs w:val="20"/>
          <w:lang w:eastAsia="it-IT"/>
        </w:rPr>
      </w:pPr>
    </w:p>
    <w:p w:rsidR="008E1AD1" w:rsidRDefault="008E1AD1" w:rsidP="00FD153B">
      <w:pPr>
        <w:spacing w:after="0" w:line="360" w:lineRule="auto"/>
        <w:ind w:left="5664"/>
        <w:rPr>
          <w:rFonts w:ascii="Times New Roman" w:hAnsi="Times New Roman" w:cs="Times New Roman"/>
        </w:rPr>
      </w:pPr>
    </w:p>
    <w:p w:rsidR="005F3D8A" w:rsidRPr="00FD153B" w:rsidRDefault="005F3D8A" w:rsidP="00FD153B">
      <w:pPr>
        <w:spacing w:after="0" w:line="360" w:lineRule="auto"/>
        <w:ind w:left="5664"/>
        <w:rPr>
          <w:rFonts w:ascii="Times New Roman" w:hAnsi="Times New Roman" w:cs="Times New Roman"/>
        </w:rPr>
      </w:pPr>
    </w:p>
    <w:p w:rsidR="00B35457" w:rsidRPr="00FD153B" w:rsidRDefault="005070B6" w:rsidP="00FD153B">
      <w:pPr>
        <w:spacing w:after="0" w:line="360" w:lineRule="auto"/>
        <w:jc w:val="both"/>
        <w:rPr>
          <w:rFonts w:ascii="Times New Roman" w:hAnsi="Times New Roman" w:cs="Times New Roman"/>
        </w:rPr>
      </w:pPr>
      <w:r w:rsidRPr="00FD153B">
        <w:rPr>
          <w:rFonts w:ascii="Times New Roman" w:hAnsi="Times New Roman" w:cs="Times New Roman"/>
        </w:rPr>
        <w:t>Con deliberazione n. 314 del 09/02/2023 veniva indetta la selezione pubblica per titoli e colloquio, per il conferimento di un incarico quinquennale di Direttore di Struttura Complessa “Neonatologia e UTIN II”, disciplina Neonatologia;</w:t>
      </w:r>
    </w:p>
    <w:p w:rsidR="005070B6" w:rsidRPr="00FD153B" w:rsidRDefault="005070B6" w:rsidP="00FD153B">
      <w:pPr>
        <w:spacing w:after="0" w:line="360" w:lineRule="auto"/>
        <w:jc w:val="both"/>
        <w:rPr>
          <w:rFonts w:ascii="Times New Roman" w:hAnsi="Times New Roman" w:cs="Times New Roman"/>
        </w:rPr>
      </w:pPr>
    </w:p>
    <w:p w:rsidR="005070B6" w:rsidRPr="00FD153B" w:rsidRDefault="005070B6" w:rsidP="00FD153B">
      <w:pPr>
        <w:spacing w:after="0" w:line="360" w:lineRule="auto"/>
        <w:jc w:val="both"/>
        <w:rPr>
          <w:rFonts w:ascii="Times New Roman" w:hAnsi="Times New Roman" w:cs="Times New Roman"/>
        </w:rPr>
      </w:pPr>
      <w:r w:rsidRPr="00FD153B">
        <w:rPr>
          <w:rFonts w:ascii="Times New Roman" w:hAnsi="Times New Roman" w:cs="Times New Roman"/>
        </w:rPr>
        <w:t xml:space="preserve">con nota </w:t>
      </w:r>
      <w:proofErr w:type="spellStart"/>
      <w:r w:rsidRPr="00FD153B">
        <w:rPr>
          <w:rFonts w:ascii="Times New Roman" w:hAnsi="Times New Roman" w:cs="Times New Roman"/>
        </w:rPr>
        <w:t>prot</w:t>
      </w:r>
      <w:proofErr w:type="spellEnd"/>
      <w:r w:rsidRPr="00FD153B">
        <w:rPr>
          <w:rFonts w:ascii="Times New Roman" w:hAnsi="Times New Roman" w:cs="Times New Roman"/>
        </w:rPr>
        <w:t xml:space="preserve">. n. 37608 del 28/06/2024 la Commissione, nominata con deliberazione n. 1398 del 27/06/2023, espletata la procedura in argomento, trasmetteva la Relazione sintetica ed i relativi atti contenenti, </w:t>
      </w:r>
      <w:r w:rsidR="005F3D8A">
        <w:rPr>
          <w:rFonts w:ascii="Times New Roman" w:hAnsi="Times New Roman" w:cs="Times New Roman"/>
        </w:rPr>
        <w:t>altresì, la terna degli idonei:</w:t>
      </w:r>
    </w:p>
    <w:p w:rsidR="005070B6" w:rsidRPr="00FD153B" w:rsidRDefault="005070B6" w:rsidP="00FD153B">
      <w:pPr>
        <w:pStyle w:val="Paragrafoelenco"/>
        <w:numPr>
          <w:ilvl w:val="0"/>
          <w:numId w:val="9"/>
        </w:numPr>
        <w:spacing w:after="0" w:line="360" w:lineRule="auto"/>
        <w:jc w:val="both"/>
        <w:rPr>
          <w:rFonts w:ascii="Times New Roman" w:hAnsi="Times New Roman" w:cs="Times New Roman"/>
        </w:rPr>
      </w:pPr>
      <w:r w:rsidRPr="00FD153B">
        <w:rPr>
          <w:rFonts w:ascii="Times New Roman" w:hAnsi="Times New Roman" w:cs="Times New Roman"/>
        </w:rPr>
        <w:t xml:space="preserve">Dott. </w:t>
      </w:r>
      <w:proofErr w:type="spellStart"/>
      <w:r w:rsidRPr="00FD153B">
        <w:rPr>
          <w:rFonts w:ascii="Times New Roman" w:hAnsi="Times New Roman" w:cs="Times New Roman"/>
        </w:rPr>
        <w:t>Falsaperla</w:t>
      </w:r>
      <w:proofErr w:type="spellEnd"/>
      <w:r w:rsidRPr="00FD153B">
        <w:rPr>
          <w:rFonts w:ascii="Times New Roman" w:hAnsi="Times New Roman" w:cs="Times New Roman"/>
        </w:rPr>
        <w:t xml:space="preserve"> Raffaele, punteggio 90/100;</w:t>
      </w:r>
    </w:p>
    <w:p w:rsidR="005070B6" w:rsidRPr="00FD153B" w:rsidRDefault="005070B6" w:rsidP="00FD153B">
      <w:pPr>
        <w:pStyle w:val="Paragrafoelenco"/>
        <w:numPr>
          <w:ilvl w:val="0"/>
          <w:numId w:val="9"/>
        </w:numPr>
        <w:spacing w:after="0" w:line="360" w:lineRule="auto"/>
        <w:jc w:val="both"/>
        <w:rPr>
          <w:rFonts w:ascii="Times New Roman" w:hAnsi="Times New Roman" w:cs="Times New Roman"/>
        </w:rPr>
      </w:pPr>
      <w:r w:rsidRPr="00FD153B">
        <w:rPr>
          <w:rFonts w:ascii="Times New Roman" w:hAnsi="Times New Roman" w:cs="Times New Roman"/>
        </w:rPr>
        <w:t>Dott. Salvo Vincenzo, punteggio 88/100;</w:t>
      </w:r>
    </w:p>
    <w:p w:rsidR="00FD153B" w:rsidRPr="00FD153B" w:rsidRDefault="005070B6" w:rsidP="00FD153B">
      <w:pPr>
        <w:pStyle w:val="Paragrafoelenco"/>
        <w:numPr>
          <w:ilvl w:val="0"/>
          <w:numId w:val="9"/>
        </w:numPr>
        <w:spacing w:after="0" w:line="360" w:lineRule="auto"/>
        <w:jc w:val="both"/>
        <w:rPr>
          <w:rFonts w:ascii="Times New Roman" w:hAnsi="Times New Roman" w:cs="Times New Roman"/>
        </w:rPr>
      </w:pPr>
      <w:r w:rsidRPr="00FD153B">
        <w:rPr>
          <w:rFonts w:ascii="Times New Roman" w:hAnsi="Times New Roman" w:cs="Times New Roman"/>
        </w:rPr>
        <w:t>Dott. Saporito Alessandro, punteggio 78/100.</w:t>
      </w:r>
    </w:p>
    <w:p w:rsidR="00FD153B" w:rsidRPr="00FD153B" w:rsidRDefault="00FD153B" w:rsidP="00FD153B">
      <w:pPr>
        <w:spacing w:after="0" w:line="360" w:lineRule="auto"/>
        <w:jc w:val="both"/>
        <w:rPr>
          <w:rFonts w:ascii="Times New Roman" w:hAnsi="Times New Roman" w:cs="Times New Roman"/>
        </w:rPr>
      </w:pPr>
    </w:p>
    <w:p w:rsidR="00FD153B" w:rsidRPr="00FD153B" w:rsidRDefault="00FD153B" w:rsidP="00FD153B">
      <w:pPr>
        <w:spacing w:after="0" w:line="360" w:lineRule="auto"/>
        <w:jc w:val="center"/>
        <w:rPr>
          <w:rFonts w:ascii="Times New Roman" w:hAnsi="Times New Roman" w:cs="Times New Roman"/>
        </w:rPr>
      </w:pPr>
      <w:r w:rsidRPr="00FD153B">
        <w:rPr>
          <w:rFonts w:ascii="Times New Roman" w:hAnsi="Times New Roman" w:cs="Times New Roman"/>
        </w:rPr>
        <w:t>Il Direttore Generale</w:t>
      </w:r>
    </w:p>
    <w:p w:rsidR="00FD153B" w:rsidRPr="00FD153B" w:rsidRDefault="00FD153B" w:rsidP="00FD153B">
      <w:pPr>
        <w:spacing w:after="0" w:line="360" w:lineRule="auto"/>
        <w:rPr>
          <w:rFonts w:ascii="Times New Roman" w:hAnsi="Times New Roman" w:cs="Times New Roman"/>
        </w:rPr>
      </w:pPr>
    </w:p>
    <w:p w:rsidR="00FD153B" w:rsidRP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 xml:space="preserve">Vista la relazione sintetica, il profilo soggettivo </w:t>
      </w:r>
      <w:proofErr w:type="spellStart"/>
      <w:r w:rsidRPr="00FD153B">
        <w:rPr>
          <w:rFonts w:ascii="Times New Roman" w:hAnsi="Times New Roman" w:cs="Times New Roman"/>
        </w:rPr>
        <w:t>ed</w:t>
      </w:r>
      <w:proofErr w:type="spellEnd"/>
      <w:r w:rsidRPr="00FD153B">
        <w:rPr>
          <w:rFonts w:ascii="Times New Roman" w:hAnsi="Times New Roman" w:cs="Times New Roman"/>
        </w:rPr>
        <w:t xml:space="preserve"> oggettivo, le schede di valutazio</w:t>
      </w:r>
      <w:r w:rsidR="00A910C7">
        <w:rPr>
          <w:rFonts w:ascii="Times New Roman" w:hAnsi="Times New Roman" w:cs="Times New Roman"/>
        </w:rPr>
        <w:t>ne ed i CV dei candidati idonei, nonché tutti gli atti relativi alla valutazione dei medesimi;</w:t>
      </w:r>
    </w:p>
    <w:p w:rsidR="00FD153B" w:rsidRP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Dato atto che:</w:t>
      </w:r>
    </w:p>
    <w:p w:rsidR="00FD153B" w:rsidRP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 i punteggi totali attribuiti possono considerarsi equivalenti;</w:t>
      </w:r>
    </w:p>
    <w:p w:rsidR="00FD153B" w:rsidRP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-il profilo oggettivo — Caratteristiche della struttura prevede che l’assistenza clinica della UOC Neonatologia e UTIN II disciplina Neonatologia è orientata ad attività assistenziale di tipo diagnostico/terapeutica rivolta a tutta la patologia neonatale nelle</w:t>
      </w:r>
      <w:r w:rsidR="00A910C7">
        <w:rPr>
          <w:rFonts w:ascii="Times New Roman" w:hAnsi="Times New Roman" w:cs="Times New Roman"/>
        </w:rPr>
        <w:t xml:space="preserve"> sue varie forme, comuni e rare;</w:t>
      </w:r>
    </w:p>
    <w:p w:rsidR="00A910C7" w:rsidRDefault="00A910C7" w:rsidP="00FD153B">
      <w:pPr>
        <w:spacing w:after="0" w:line="360" w:lineRule="auto"/>
        <w:jc w:val="both"/>
        <w:rPr>
          <w:rFonts w:ascii="Times New Roman" w:hAnsi="Times New Roman" w:cs="Times New Roman"/>
        </w:rPr>
      </w:pPr>
      <w:r>
        <w:rPr>
          <w:rFonts w:ascii="Times New Roman" w:hAnsi="Times New Roman" w:cs="Times New Roman"/>
        </w:rPr>
        <w:t>- il</w:t>
      </w:r>
      <w:r w:rsidR="00FD153B" w:rsidRPr="00FD153B">
        <w:rPr>
          <w:rFonts w:ascii="Times New Roman" w:hAnsi="Times New Roman" w:cs="Times New Roman"/>
        </w:rPr>
        <w:t xml:space="preserve"> profilo soggettivo prevede che il Direttore deve possedere competenze ed esperienze professionali trasve</w:t>
      </w:r>
      <w:r>
        <w:rPr>
          <w:rFonts w:ascii="Times New Roman" w:hAnsi="Times New Roman" w:cs="Times New Roman"/>
        </w:rPr>
        <w:t>rsali e competenze manageriali.</w:t>
      </w:r>
    </w:p>
    <w:p w:rsidR="00A910C7"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Dall’esame del profilo oggettivo e soggettivo emerge, dunque, che fattori caratterizzanti il profilo ricercato sono le competenze ed esperienze trasversali ivi comprese quelle connesse alla diagnosi e al trattamento delle urgenze / emergenze neonata</w:t>
      </w:r>
      <w:r w:rsidR="00A910C7">
        <w:rPr>
          <w:rFonts w:ascii="Times New Roman" w:hAnsi="Times New Roman" w:cs="Times New Roman"/>
        </w:rPr>
        <w:t>li e le competenze manageriali.</w:t>
      </w:r>
    </w:p>
    <w:p w:rsidR="00A910C7" w:rsidRP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 xml:space="preserve">Dall’esame delle schede di valutazione e dal CV emerge che i tre candidati hanno conseguito i seguenti punteggi: nel fattore di valutazione a) il Dr. </w:t>
      </w:r>
      <w:proofErr w:type="spellStart"/>
      <w:r w:rsidRPr="00FD153B">
        <w:rPr>
          <w:rFonts w:ascii="Times New Roman" w:hAnsi="Times New Roman" w:cs="Times New Roman"/>
        </w:rPr>
        <w:t>Falsaperla</w:t>
      </w:r>
      <w:proofErr w:type="spellEnd"/>
      <w:r w:rsidRPr="00FD153B">
        <w:rPr>
          <w:rFonts w:ascii="Times New Roman" w:hAnsi="Times New Roman" w:cs="Times New Roman"/>
        </w:rPr>
        <w:t xml:space="preserve"> e il Dr. Saporito medesimo punteggio di 8) il Dr. Salvo un punteggio di 7); nei fattori di valutazione b) e c) il Dr. </w:t>
      </w:r>
      <w:proofErr w:type="spellStart"/>
      <w:r w:rsidRPr="00FD153B">
        <w:rPr>
          <w:rFonts w:ascii="Times New Roman" w:hAnsi="Times New Roman" w:cs="Times New Roman"/>
        </w:rPr>
        <w:t>Falsaperla</w:t>
      </w:r>
      <w:proofErr w:type="spellEnd"/>
      <w:r w:rsidRPr="00FD153B">
        <w:rPr>
          <w:rFonts w:ascii="Times New Roman" w:hAnsi="Times New Roman" w:cs="Times New Roman"/>
        </w:rPr>
        <w:t xml:space="preserve"> e il dr. Salvo medesimo punteggio, il Dr. Saporito un punteggio di poco inferiore.</w:t>
      </w:r>
    </w:p>
    <w:p w:rsidR="00A910C7" w:rsidRP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lastRenderedPageBreak/>
        <w:t xml:space="preserve">In relazione al profilo oggettivo il Dr. </w:t>
      </w:r>
      <w:proofErr w:type="spellStart"/>
      <w:r w:rsidRPr="00FD153B">
        <w:rPr>
          <w:rFonts w:ascii="Times New Roman" w:hAnsi="Times New Roman" w:cs="Times New Roman"/>
        </w:rPr>
        <w:t>Falsaperla</w:t>
      </w:r>
      <w:proofErr w:type="spellEnd"/>
      <w:r w:rsidRPr="00FD153B">
        <w:rPr>
          <w:rFonts w:ascii="Times New Roman" w:hAnsi="Times New Roman" w:cs="Times New Roman"/>
        </w:rPr>
        <w:t xml:space="preserve"> e il Dr. Salvo hanno entrambi una casistica congrua orientata sia all’attività di terapia intensiva Neonatale che in attività di STEN.</w:t>
      </w:r>
    </w:p>
    <w:p w:rsidR="00FD153B" w:rsidRP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 xml:space="preserve">Con riferimento al profilo soggettivo e alla valutazione delle capacità professionali e manageriali il Dr. Salvo oltre ad aver conseguito un maggior punteggio rispetto agli altri candidati ha dimostrato sia sotto il profilo clinico che sotto il profilo organizzativo — gestionale ottime conoscenze a fronte della valutazione di più che sufficiente del candidato </w:t>
      </w:r>
      <w:proofErr w:type="spellStart"/>
      <w:r w:rsidRPr="00FD153B">
        <w:rPr>
          <w:rFonts w:ascii="Times New Roman" w:hAnsi="Times New Roman" w:cs="Times New Roman"/>
        </w:rPr>
        <w:t>Falsaperla</w:t>
      </w:r>
      <w:proofErr w:type="spellEnd"/>
      <w:r w:rsidRPr="00FD153B">
        <w:rPr>
          <w:rFonts w:ascii="Times New Roman" w:hAnsi="Times New Roman" w:cs="Times New Roman"/>
        </w:rPr>
        <w:t xml:space="preserve"> e delle buone conoscenze del candidato Saporito.</w:t>
      </w:r>
    </w:p>
    <w:p w:rsidR="00FD153B" w:rsidRP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Da quanto sopra esposto si ritiene che il candidato Dr. Vincenzo Salvo possieda, sia sotto il profilo oggettivo che soggettivo, requisiti specifici che rendono le sue competenze maggiormente aderenti al profilo ricercato.</w:t>
      </w:r>
    </w:p>
    <w:p w:rsidR="00FD153B" w:rsidRP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 xml:space="preserve">Nell’ambito della presente valutazione deve anche darsi atto che la presente procedura è stata avviata in quanto il precedente Direttore della UOC (prima denominata UOC Neonatologia e UTIN — PO S. Marco) Dr. </w:t>
      </w:r>
      <w:proofErr w:type="spellStart"/>
      <w:r w:rsidRPr="00FD153B">
        <w:rPr>
          <w:rFonts w:ascii="Times New Roman" w:hAnsi="Times New Roman" w:cs="Times New Roman"/>
        </w:rPr>
        <w:t>Falsaperla</w:t>
      </w:r>
      <w:proofErr w:type="spellEnd"/>
      <w:r w:rsidRPr="00FD153B">
        <w:rPr>
          <w:rFonts w:ascii="Times New Roman" w:hAnsi="Times New Roman" w:cs="Times New Roman"/>
        </w:rPr>
        <w:t xml:space="preserve"> nel febbraio 2023 ha rassegnato le proprie dimissioni dall’incarico optando per la Direzione della UOC Pediatria con PS - PO San Marco) Lo stesso Dr. </w:t>
      </w:r>
      <w:proofErr w:type="spellStart"/>
      <w:r w:rsidRPr="00FD153B">
        <w:rPr>
          <w:rFonts w:ascii="Times New Roman" w:hAnsi="Times New Roman" w:cs="Times New Roman"/>
        </w:rPr>
        <w:t>Falsaperla</w:t>
      </w:r>
      <w:proofErr w:type="spellEnd"/>
      <w:r w:rsidRPr="00FD153B">
        <w:rPr>
          <w:rFonts w:ascii="Times New Roman" w:hAnsi="Times New Roman" w:cs="Times New Roman"/>
        </w:rPr>
        <w:t xml:space="preserve"> già nel 2020 aveva rassegnato le proprie dimissioni dall’incarico di Direzione della UOC Pediatria con PS - PO San Marco per assumere l’incarico di Direttore della UOC Neonatologia e UTIN — PO S. Marco. Le due </w:t>
      </w:r>
      <w:r w:rsidR="00A910C7">
        <w:rPr>
          <w:rFonts w:ascii="Times New Roman" w:hAnsi="Times New Roman" w:cs="Times New Roman"/>
        </w:rPr>
        <w:t>U</w:t>
      </w:r>
      <w:r w:rsidRPr="00FD153B">
        <w:rPr>
          <w:rFonts w:ascii="Times New Roman" w:hAnsi="Times New Roman" w:cs="Times New Roman"/>
        </w:rPr>
        <w:t>U</w:t>
      </w:r>
      <w:r w:rsidR="00A910C7">
        <w:rPr>
          <w:rFonts w:ascii="Times New Roman" w:hAnsi="Times New Roman" w:cs="Times New Roman"/>
        </w:rPr>
        <w:t>.</w:t>
      </w:r>
      <w:r w:rsidRPr="00FD153B">
        <w:rPr>
          <w:rFonts w:ascii="Times New Roman" w:hAnsi="Times New Roman" w:cs="Times New Roman"/>
        </w:rPr>
        <w:t>O</w:t>
      </w:r>
      <w:r w:rsidR="00A910C7">
        <w:rPr>
          <w:rFonts w:ascii="Times New Roman" w:hAnsi="Times New Roman" w:cs="Times New Roman"/>
        </w:rPr>
        <w:t>O.</w:t>
      </w:r>
      <w:r w:rsidRPr="00FD153B">
        <w:rPr>
          <w:rFonts w:ascii="Times New Roman" w:hAnsi="Times New Roman" w:cs="Times New Roman"/>
        </w:rPr>
        <w:t xml:space="preserve"> sono state, pertanto, negli anni e nelle more delle relative procedure dirette con incarico ad interim e non è stato possibile procedere alle prescritte valutazioni quinquennali.</w:t>
      </w:r>
    </w:p>
    <w:p w:rsidR="00FD153B" w:rsidRP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Risulta, pertanto, maggiormente rispondente all’interesse pubblico garantire il principio di continuità gestionale della UOC Pediatria e Pronto Soccorso Pediatrico — PO San Marco e una maggiore stabilità nella</w:t>
      </w:r>
      <w:r w:rsidR="00A910C7">
        <w:rPr>
          <w:rFonts w:ascii="Times New Roman" w:hAnsi="Times New Roman" w:cs="Times New Roman"/>
        </w:rPr>
        <w:t xml:space="preserve"> Direzione delle due strutture.</w:t>
      </w:r>
    </w:p>
    <w:p w:rsidR="00FD153B" w:rsidRDefault="00FD153B" w:rsidP="00FD153B">
      <w:pPr>
        <w:spacing w:after="0" w:line="360" w:lineRule="auto"/>
        <w:jc w:val="both"/>
        <w:rPr>
          <w:rFonts w:ascii="Times New Roman" w:hAnsi="Times New Roman" w:cs="Times New Roman"/>
        </w:rPr>
      </w:pPr>
      <w:r w:rsidRPr="00FD153B">
        <w:rPr>
          <w:rFonts w:ascii="Times New Roman" w:hAnsi="Times New Roman" w:cs="Times New Roman"/>
        </w:rPr>
        <w:t>Per quanto sopra analiticamente motivato con il presente atto si individua quale candidato cui conferire l’incarico di Direttore della UOC Neonatologia e UTIN II disciplina Neonatologia del Presidio “S. Marco” il Dr. Vincenzo Di Salvo.</w:t>
      </w:r>
    </w:p>
    <w:p w:rsidR="005F3D8A" w:rsidRDefault="005F3D8A" w:rsidP="00FD153B">
      <w:pPr>
        <w:spacing w:after="0" w:line="360" w:lineRule="auto"/>
        <w:jc w:val="both"/>
        <w:rPr>
          <w:rFonts w:ascii="Times New Roman" w:hAnsi="Times New Roman" w:cs="Times New Roman"/>
        </w:rPr>
      </w:pPr>
    </w:p>
    <w:p w:rsidR="005F3D8A" w:rsidRDefault="005F3D8A" w:rsidP="00FD153B">
      <w:pPr>
        <w:spacing w:after="0" w:line="360" w:lineRule="auto"/>
        <w:jc w:val="both"/>
        <w:rPr>
          <w:rFonts w:ascii="Times New Roman" w:hAnsi="Times New Roman" w:cs="Times New Roman"/>
        </w:rPr>
      </w:pPr>
    </w:p>
    <w:p w:rsidR="005F3D8A" w:rsidRDefault="005F3D8A" w:rsidP="00FD153B">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Il Direttore Generale</w:t>
      </w:r>
    </w:p>
    <w:p w:rsidR="005F3D8A" w:rsidRPr="00FD153B" w:rsidRDefault="005F3D8A" w:rsidP="00FD153B">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Dott. Gaetano </w:t>
      </w:r>
      <w:proofErr w:type="spellStart"/>
      <w:r>
        <w:rPr>
          <w:rFonts w:ascii="Times New Roman" w:hAnsi="Times New Roman" w:cs="Times New Roman"/>
        </w:rPr>
        <w:t>Sirna</w:t>
      </w:r>
      <w:proofErr w:type="spellEnd"/>
    </w:p>
    <w:sectPr w:rsidR="005F3D8A" w:rsidRPr="00FD153B" w:rsidSect="005F3D8A">
      <w:footerReference w:type="default" r:id="rId9"/>
      <w:pgSz w:w="11906" w:h="16838"/>
      <w:pgMar w:top="709" w:right="1134" w:bottom="851" w:left="1134" w:header="708"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CE6" w:rsidRDefault="00774CE6" w:rsidP="004210AB">
      <w:pPr>
        <w:spacing w:after="0" w:line="240" w:lineRule="auto"/>
      </w:pPr>
      <w:r>
        <w:separator/>
      </w:r>
    </w:p>
  </w:endnote>
  <w:endnote w:type="continuationSeparator" w:id="0">
    <w:p w:rsidR="00774CE6" w:rsidRDefault="00774CE6" w:rsidP="0042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4B" w:rsidRPr="00DC25A5" w:rsidRDefault="001C4E4B" w:rsidP="004210AB">
    <w:pPr>
      <w:pStyle w:val="Pidipagina"/>
      <w:pBdr>
        <w:top w:val="single" w:sz="6" w:space="4" w:color="auto"/>
      </w:pBdr>
      <w:jc w:val="center"/>
      <w:rPr>
        <w:rFonts w:ascii="Times New Roman" w:hAnsi="Times New Roman" w:cs="Times New Roman"/>
        <w:sz w:val="16"/>
      </w:rPr>
    </w:pPr>
    <w:r w:rsidRPr="00DC25A5">
      <w:rPr>
        <w:rFonts w:ascii="Times New Roman" w:hAnsi="Times New Roman" w:cs="Times New Roman"/>
        <w:sz w:val="16"/>
      </w:rPr>
      <w:t xml:space="preserve">Via Santa Sofia 78 – 95123 Catania </w:t>
    </w:r>
  </w:p>
  <w:p w:rsidR="001C4E4B" w:rsidRPr="00B66010" w:rsidRDefault="001C4E4B" w:rsidP="00CD44AA">
    <w:pPr>
      <w:pStyle w:val="Pidipagina"/>
      <w:pBdr>
        <w:top w:val="single" w:sz="6" w:space="4" w:color="auto"/>
      </w:pBdr>
      <w:jc w:val="center"/>
      <w:rPr>
        <w:rFonts w:ascii="Times New Roman" w:hAnsi="Times New Roman" w:cs="Times New Roman"/>
        <w:sz w:val="16"/>
      </w:rPr>
    </w:pPr>
    <w:proofErr w:type="spellStart"/>
    <w:r w:rsidRPr="00B66010">
      <w:rPr>
        <w:rFonts w:ascii="Times New Roman" w:hAnsi="Times New Roman" w:cs="Times New Roman"/>
        <w:sz w:val="16"/>
      </w:rPr>
      <w:t>P.Iva</w:t>
    </w:r>
    <w:proofErr w:type="spellEnd"/>
    <w:r w:rsidRPr="00B66010">
      <w:rPr>
        <w:rFonts w:ascii="Times New Roman" w:hAnsi="Times New Roman" w:cs="Times New Roman"/>
        <w:sz w:val="16"/>
      </w:rPr>
      <w:t>: 04721290874</w:t>
    </w:r>
  </w:p>
  <w:p w:rsidR="001C4E4B" w:rsidRPr="00DC25A5" w:rsidRDefault="001C4E4B" w:rsidP="00CD44AA">
    <w:pPr>
      <w:pStyle w:val="Pidipagina"/>
      <w:pBdr>
        <w:top w:val="single" w:sz="6" w:space="4" w:color="auto"/>
      </w:pBdr>
      <w:jc w:val="center"/>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CE6" w:rsidRDefault="00774CE6" w:rsidP="004210AB">
      <w:pPr>
        <w:spacing w:after="0" w:line="240" w:lineRule="auto"/>
      </w:pPr>
      <w:r>
        <w:separator/>
      </w:r>
    </w:p>
  </w:footnote>
  <w:footnote w:type="continuationSeparator" w:id="0">
    <w:p w:rsidR="00774CE6" w:rsidRDefault="00774CE6" w:rsidP="00421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029"/>
    <w:multiLevelType w:val="hybridMultilevel"/>
    <w:tmpl w:val="28C69C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73F8A"/>
    <w:multiLevelType w:val="hybridMultilevel"/>
    <w:tmpl w:val="BED0A3A0"/>
    <w:lvl w:ilvl="0" w:tplc="C254CB2A">
      <w:numFmt w:val="bullet"/>
      <w:lvlText w:val="•"/>
      <w:lvlJc w:val="left"/>
      <w:pPr>
        <w:ind w:left="1065" w:hanging="705"/>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8277CB"/>
    <w:multiLevelType w:val="hybridMultilevel"/>
    <w:tmpl w:val="E10C34D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9A61C6"/>
    <w:multiLevelType w:val="hybridMultilevel"/>
    <w:tmpl w:val="4C8E42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6A8256D"/>
    <w:multiLevelType w:val="hybridMultilevel"/>
    <w:tmpl w:val="EE305F0E"/>
    <w:lvl w:ilvl="0" w:tplc="F154CF1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652308"/>
    <w:multiLevelType w:val="multilevel"/>
    <w:tmpl w:val="3C90EC7E"/>
    <w:lvl w:ilvl="0">
      <w:start w:val="1"/>
      <w:numFmt w:val="decimal"/>
      <w:lvlText w:val="%1."/>
      <w:lvlJc w:val="left"/>
      <w:pPr>
        <w:tabs>
          <w:tab w:val="num" w:pos="468"/>
        </w:tabs>
        <w:ind w:left="468" w:hanging="360"/>
      </w:p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6" w15:restartNumberingAfterBreak="0">
    <w:nsid w:val="4D5D221F"/>
    <w:multiLevelType w:val="hybridMultilevel"/>
    <w:tmpl w:val="6772D94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37914CC"/>
    <w:multiLevelType w:val="hybridMultilevel"/>
    <w:tmpl w:val="01A0D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F17B15"/>
    <w:multiLevelType w:val="hybridMultilevel"/>
    <w:tmpl w:val="2AD452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5"/>
  </w:num>
  <w:num w:numId="6">
    <w:abstractNumId w:val="3"/>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6F"/>
    <w:rsid w:val="00030966"/>
    <w:rsid w:val="0003224F"/>
    <w:rsid w:val="000565E0"/>
    <w:rsid w:val="000726C7"/>
    <w:rsid w:val="0008280F"/>
    <w:rsid w:val="00083C76"/>
    <w:rsid w:val="00083E5F"/>
    <w:rsid w:val="000971A7"/>
    <w:rsid w:val="000972E4"/>
    <w:rsid w:val="000A3AE7"/>
    <w:rsid w:val="000C2C37"/>
    <w:rsid w:val="000E5156"/>
    <w:rsid w:val="000F5290"/>
    <w:rsid w:val="00141557"/>
    <w:rsid w:val="001526C4"/>
    <w:rsid w:val="001565A4"/>
    <w:rsid w:val="001745CF"/>
    <w:rsid w:val="0017664E"/>
    <w:rsid w:val="001770C2"/>
    <w:rsid w:val="00195615"/>
    <w:rsid w:val="001B15FF"/>
    <w:rsid w:val="001C3532"/>
    <w:rsid w:val="001C4E4B"/>
    <w:rsid w:val="001D4A78"/>
    <w:rsid w:val="001E44E3"/>
    <w:rsid w:val="002072CB"/>
    <w:rsid w:val="00213501"/>
    <w:rsid w:val="00220FA4"/>
    <w:rsid w:val="002266BA"/>
    <w:rsid w:val="00230843"/>
    <w:rsid w:val="0024547B"/>
    <w:rsid w:val="002E117C"/>
    <w:rsid w:val="002E5D46"/>
    <w:rsid w:val="002F4D7C"/>
    <w:rsid w:val="00380620"/>
    <w:rsid w:val="00394573"/>
    <w:rsid w:val="00397442"/>
    <w:rsid w:val="00401083"/>
    <w:rsid w:val="00403EAF"/>
    <w:rsid w:val="00413D45"/>
    <w:rsid w:val="0041643A"/>
    <w:rsid w:val="004210AB"/>
    <w:rsid w:val="00422084"/>
    <w:rsid w:val="004301C9"/>
    <w:rsid w:val="004772C2"/>
    <w:rsid w:val="004819CD"/>
    <w:rsid w:val="004D4582"/>
    <w:rsid w:val="005070B6"/>
    <w:rsid w:val="00514997"/>
    <w:rsid w:val="00540367"/>
    <w:rsid w:val="005575B9"/>
    <w:rsid w:val="00586903"/>
    <w:rsid w:val="00597C44"/>
    <w:rsid w:val="005B0901"/>
    <w:rsid w:val="005C540D"/>
    <w:rsid w:val="005F1752"/>
    <w:rsid w:val="005F3D8A"/>
    <w:rsid w:val="005F58FC"/>
    <w:rsid w:val="00655355"/>
    <w:rsid w:val="006705D1"/>
    <w:rsid w:val="006A53F9"/>
    <w:rsid w:val="006D34E0"/>
    <w:rsid w:val="006D52F9"/>
    <w:rsid w:val="006D5969"/>
    <w:rsid w:val="00700AEB"/>
    <w:rsid w:val="0071560E"/>
    <w:rsid w:val="00726254"/>
    <w:rsid w:val="00737046"/>
    <w:rsid w:val="00764DBF"/>
    <w:rsid w:val="00774CE6"/>
    <w:rsid w:val="00795506"/>
    <w:rsid w:val="007A56B5"/>
    <w:rsid w:val="007D6DB2"/>
    <w:rsid w:val="00805DEA"/>
    <w:rsid w:val="008105D5"/>
    <w:rsid w:val="008357EE"/>
    <w:rsid w:val="00844279"/>
    <w:rsid w:val="00844DC6"/>
    <w:rsid w:val="008924CE"/>
    <w:rsid w:val="008A43B0"/>
    <w:rsid w:val="008A4DCB"/>
    <w:rsid w:val="008D551D"/>
    <w:rsid w:val="008E1AD1"/>
    <w:rsid w:val="0090454E"/>
    <w:rsid w:val="00916CEE"/>
    <w:rsid w:val="00926274"/>
    <w:rsid w:val="0094610C"/>
    <w:rsid w:val="00956113"/>
    <w:rsid w:val="00971428"/>
    <w:rsid w:val="009A5E57"/>
    <w:rsid w:val="009E446A"/>
    <w:rsid w:val="00A04677"/>
    <w:rsid w:val="00A073B8"/>
    <w:rsid w:val="00A16006"/>
    <w:rsid w:val="00A2236A"/>
    <w:rsid w:val="00A37624"/>
    <w:rsid w:val="00A4396B"/>
    <w:rsid w:val="00A54505"/>
    <w:rsid w:val="00A910C7"/>
    <w:rsid w:val="00AA487B"/>
    <w:rsid w:val="00AF4A1B"/>
    <w:rsid w:val="00B04900"/>
    <w:rsid w:val="00B054BF"/>
    <w:rsid w:val="00B24213"/>
    <w:rsid w:val="00B35457"/>
    <w:rsid w:val="00B457CA"/>
    <w:rsid w:val="00BA3E32"/>
    <w:rsid w:val="00BB2E17"/>
    <w:rsid w:val="00BC30C5"/>
    <w:rsid w:val="00BD1504"/>
    <w:rsid w:val="00BE2ED0"/>
    <w:rsid w:val="00BE47F5"/>
    <w:rsid w:val="00C00DB1"/>
    <w:rsid w:val="00C035A2"/>
    <w:rsid w:val="00C17809"/>
    <w:rsid w:val="00C43BFC"/>
    <w:rsid w:val="00C44CC5"/>
    <w:rsid w:val="00C461E6"/>
    <w:rsid w:val="00C7246F"/>
    <w:rsid w:val="00CB53E3"/>
    <w:rsid w:val="00CD44AA"/>
    <w:rsid w:val="00CD7BC9"/>
    <w:rsid w:val="00D4751D"/>
    <w:rsid w:val="00D664AE"/>
    <w:rsid w:val="00D76389"/>
    <w:rsid w:val="00D90F10"/>
    <w:rsid w:val="00D969AD"/>
    <w:rsid w:val="00DF029E"/>
    <w:rsid w:val="00E07EDA"/>
    <w:rsid w:val="00E207E4"/>
    <w:rsid w:val="00E35004"/>
    <w:rsid w:val="00E56D2C"/>
    <w:rsid w:val="00E739AE"/>
    <w:rsid w:val="00E83556"/>
    <w:rsid w:val="00EB4665"/>
    <w:rsid w:val="00ED2E64"/>
    <w:rsid w:val="00F61610"/>
    <w:rsid w:val="00F808DC"/>
    <w:rsid w:val="00FB3967"/>
    <w:rsid w:val="00FD153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FF576"/>
  <w15:docId w15:val="{F94DDBB4-2280-4C8C-9FFE-2CB21712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0F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6D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D2C"/>
    <w:rPr>
      <w:rFonts w:ascii="Tahoma" w:hAnsi="Tahoma" w:cs="Tahoma"/>
      <w:sz w:val="16"/>
      <w:szCs w:val="16"/>
    </w:rPr>
  </w:style>
  <w:style w:type="paragraph" w:styleId="Paragrafoelenco">
    <w:name w:val="List Paragraph"/>
    <w:basedOn w:val="Normale"/>
    <w:uiPriority w:val="34"/>
    <w:qFormat/>
    <w:rsid w:val="00030966"/>
    <w:pPr>
      <w:ind w:left="720"/>
      <w:contextualSpacing/>
    </w:pPr>
  </w:style>
  <w:style w:type="paragraph" w:styleId="Intestazione">
    <w:name w:val="header"/>
    <w:basedOn w:val="Normale"/>
    <w:link w:val="IntestazioneCarattere"/>
    <w:uiPriority w:val="99"/>
    <w:unhideWhenUsed/>
    <w:rsid w:val="004210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10AB"/>
  </w:style>
  <w:style w:type="paragraph" w:styleId="Pidipagina">
    <w:name w:val="footer"/>
    <w:basedOn w:val="Normale"/>
    <w:link w:val="PidipaginaCarattere"/>
    <w:unhideWhenUsed/>
    <w:rsid w:val="004210AB"/>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210AB"/>
  </w:style>
  <w:style w:type="paragraph" w:styleId="NormaleWeb">
    <w:name w:val="Normal (Web)"/>
    <w:basedOn w:val="Normale"/>
    <w:uiPriority w:val="99"/>
    <w:unhideWhenUsed/>
    <w:rsid w:val="00C035A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BFA8-7B30-4FA4-A907-9316F80C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638</Words>
  <Characters>3638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ANONIMO</dc:creator>
  <cp:lastModifiedBy>Graziana Rita Costa</cp:lastModifiedBy>
  <cp:revision>4</cp:revision>
  <cp:lastPrinted>2021-06-07T12:09:00Z</cp:lastPrinted>
  <dcterms:created xsi:type="dcterms:W3CDTF">2024-08-05T07:32:00Z</dcterms:created>
  <dcterms:modified xsi:type="dcterms:W3CDTF">2024-08-05T08:28:00Z</dcterms:modified>
</cp:coreProperties>
</file>